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86" w:rsidRDefault="00DC7986" w:rsidP="00DC7986">
      <w:pPr>
        <w:ind w:left="3969"/>
        <w:jc w:val="both"/>
        <w:rPr>
          <w:rFonts w:ascii="Times New Roman" w:eastAsia="Times New Roman" w:hAnsi="Times New Roman" w:cs="Times New Roman"/>
          <w:sz w:val="28"/>
          <w:szCs w:val="28"/>
        </w:rPr>
      </w:pPr>
    </w:p>
    <w:p w:rsidR="006A55A5" w:rsidRDefault="00E53EE1" w:rsidP="00E53EE1">
      <w:pPr>
        <w:rPr>
          <w:rFonts w:ascii="Times New Roman" w:hAnsi="Times New Roman"/>
          <w:sz w:val="28"/>
          <w:szCs w:val="28"/>
        </w:rPr>
      </w:pPr>
      <w:r>
        <w:rPr>
          <w:rFonts w:ascii="Times New Roman" w:eastAsia="Times New Roman" w:hAnsi="Times New Roman" w:cs="Times New Roman"/>
          <w:sz w:val="28"/>
          <w:szCs w:val="28"/>
        </w:rPr>
        <w:t xml:space="preserve">                                                                                                                  </w:t>
      </w:r>
      <w:bookmarkStart w:id="0" w:name="_GoBack"/>
      <w:bookmarkEnd w:id="0"/>
      <w:r w:rsidR="006A55A5"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DC7986">
        <w:rPr>
          <w:rFonts w:ascii="Times New Roman" w:hAnsi="Times New Roman"/>
          <w:sz w:val="28"/>
          <w:szCs w:val="28"/>
        </w:rPr>
        <w:t>Плясоватского</w:t>
      </w:r>
      <w:r w:rsidR="00165141">
        <w:rPr>
          <w:rFonts w:ascii="Times New Roman" w:hAnsi="Times New Roman"/>
          <w:sz w:val="28"/>
          <w:szCs w:val="28"/>
        </w:rPr>
        <w:t xml:space="preserve"> </w:t>
      </w:r>
      <w:r w:rsidR="00835D5B">
        <w:rPr>
          <w:rFonts w:ascii="Times New Roman" w:hAnsi="Times New Roman"/>
          <w:sz w:val="28"/>
          <w:szCs w:val="28"/>
        </w:rPr>
        <w:t>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DC7986">
        <w:rPr>
          <w:rFonts w:ascii="Times New Roman" w:hAnsi="Times New Roman"/>
          <w:sz w:val="28"/>
          <w:szCs w:val="28"/>
        </w:rPr>
        <w:t>от  02</w:t>
      </w:r>
      <w:r w:rsidR="002E1269">
        <w:rPr>
          <w:rFonts w:ascii="Times New Roman" w:hAnsi="Times New Roman"/>
          <w:sz w:val="28"/>
          <w:szCs w:val="28"/>
        </w:rPr>
        <w:t>.11.</w:t>
      </w:r>
      <w:r w:rsidR="006A55A5" w:rsidRPr="005D0D76">
        <w:rPr>
          <w:rFonts w:ascii="Times New Roman" w:hAnsi="Times New Roman"/>
          <w:sz w:val="28"/>
          <w:szCs w:val="28"/>
        </w:rPr>
        <w:t xml:space="preserve">2023 г. </w:t>
      </w:r>
      <w:r w:rsidR="00835D5B">
        <w:rPr>
          <w:rFonts w:ascii="Times New Roman" w:hAnsi="Times New Roman"/>
          <w:sz w:val="28"/>
          <w:szCs w:val="28"/>
        </w:rPr>
        <w:t xml:space="preserve">№ </w:t>
      </w:r>
      <w:r w:rsidR="00DC7986">
        <w:rPr>
          <w:rFonts w:ascii="Times New Roman" w:hAnsi="Times New Roman"/>
          <w:sz w:val="28"/>
          <w:szCs w:val="28"/>
        </w:rPr>
        <w:t>33</w:t>
      </w:r>
    </w:p>
    <w:p w:rsidR="00487A4E" w:rsidRPr="00487A4E" w:rsidRDefault="00DC7986" w:rsidP="00835D5B">
      <w:pPr>
        <w:ind w:left="6237" w:hanging="5103"/>
        <w:jc w:val="right"/>
        <w:rPr>
          <w:rFonts w:ascii="Times New Roman" w:hAnsi="Times New Roman"/>
          <w:sz w:val="28"/>
          <w:szCs w:val="28"/>
          <w:highlight w:val="yellow"/>
        </w:rPr>
      </w:pPr>
      <w:r>
        <w:rPr>
          <w:rFonts w:ascii="Times New Roman" w:hAnsi="Times New Roman"/>
          <w:sz w:val="28"/>
          <w:szCs w:val="28"/>
          <w:highlight w:val="yellow"/>
        </w:rPr>
        <w:t>(ред. от19</w:t>
      </w:r>
      <w:r w:rsidR="002E1269" w:rsidRPr="00487A4E">
        <w:rPr>
          <w:rFonts w:ascii="Times New Roman" w:hAnsi="Times New Roman"/>
          <w:sz w:val="28"/>
          <w:szCs w:val="28"/>
          <w:highlight w:val="yellow"/>
        </w:rPr>
        <w:t>.03.2024 г. №12</w:t>
      </w:r>
      <w:r w:rsidR="00487A4E" w:rsidRPr="00487A4E">
        <w:rPr>
          <w:rFonts w:ascii="Times New Roman" w:hAnsi="Times New Roman"/>
          <w:sz w:val="28"/>
          <w:szCs w:val="28"/>
          <w:highlight w:val="yellow"/>
        </w:rPr>
        <w:t>,</w:t>
      </w:r>
    </w:p>
    <w:p w:rsidR="002E1269" w:rsidRPr="00582FEE" w:rsidRDefault="00DC7986" w:rsidP="00835D5B">
      <w:pPr>
        <w:ind w:left="6237" w:hanging="5103"/>
        <w:jc w:val="right"/>
        <w:rPr>
          <w:rFonts w:ascii="Times New Roman" w:hAnsi="Times New Roman"/>
          <w:sz w:val="28"/>
          <w:szCs w:val="28"/>
        </w:rPr>
      </w:pPr>
      <w:r>
        <w:rPr>
          <w:rFonts w:ascii="Times New Roman" w:hAnsi="Times New Roman"/>
          <w:sz w:val="28"/>
          <w:szCs w:val="28"/>
          <w:highlight w:val="yellow"/>
        </w:rPr>
        <w:t>10 .10. 2024 г. № 40</w:t>
      </w:r>
      <w:r w:rsidR="002E1269" w:rsidRPr="00487A4E">
        <w:rPr>
          <w:rFonts w:ascii="Times New Roman" w:hAnsi="Times New Roman"/>
          <w:sz w:val="28"/>
          <w:szCs w:val="28"/>
          <w:highlight w:val="yellow"/>
        </w:rPr>
        <w:t>)</w:t>
      </w:r>
      <w:r w:rsidR="002E1269">
        <w:rPr>
          <w:rFonts w:ascii="Times New Roman" w:hAnsi="Times New Roman"/>
          <w:sz w:val="28"/>
          <w:szCs w:val="28"/>
        </w:rPr>
        <w:t xml:space="preserve"> </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Pr="00F07F59">
        <w:rPr>
          <w:i w:val="0"/>
          <w:sz w:val="28"/>
          <w:szCs w:val="28"/>
        </w:rPr>
        <w:t xml:space="preserve"> </w:t>
      </w:r>
      <w:r w:rsidR="00F07F59" w:rsidRPr="00F07F59">
        <w:rPr>
          <w:i w:val="0"/>
          <w:sz w:val="28"/>
          <w:szCs w:val="28"/>
        </w:rPr>
        <w:t xml:space="preserve"> </w:t>
      </w:r>
      <w:r w:rsidR="00DC7986">
        <w:rPr>
          <w:i w:val="0"/>
          <w:sz w:val="28"/>
          <w:szCs w:val="28"/>
        </w:rPr>
        <w:t>Плясоватского</w:t>
      </w:r>
      <w:r w:rsidR="00165141">
        <w:rPr>
          <w:i w:val="0"/>
          <w:sz w:val="28"/>
          <w:szCs w:val="28"/>
        </w:rPr>
        <w:t xml:space="preserve"> </w:t>
      </w:r>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DC7986">
        <w:t>Плясоватского</w:t>
      </w:r>
      <w:r w:rsidR="00165141">
        <w:t xml:space="preserve"> </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C7986">
        <w:rPr>
          <w:rFonts w:ascii="Times New Roman" w:hAnsi="Times New Roman"/>
          <w:sz w:val="28"/>
          <w:szCs w:val="28"/>
        </w:rPr>
        <w:t>Плясоватского</w:t>
      </w:r>
      <w:r w:rsidR="00165141">
        <w:rPr>
          <w:rFonts w:ascii="Times New Roman" w:hAnsi="Times New Roman"/>
          <w:sz w:val="28"/>
          <w:szCs w:val="28"/>
        </w:rPr>
        <w:t xml:space="preserve"> </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487A4E">
          <w:rPr>
            <w:rFonts w:ascii="Times New Roman" w:eastAsiaTheme="minorHAnsi" w:hAnsi="Times New Roman"/>
            <w:b/>
            <w:sz w:val="28"/>
            <w:szCs w:val="28"/>
          </w:rPr>
          <w:t>подпунктом 7 пункта 2 статьи 39.10</w:t>
        </w:r>
      </w:hyperlink>
      <w:r w:rsidRPr="00487A4E">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w:t>
      </w:r>
      <w:r w:rsidRPr="00487A4E">
        <w:rPr>
          <w:rFonts w:ascii="Times New Roman" w:eastAsiaTheme="minorHAnsi" w:hAnsi="Times New Roman"/>
          <w:b/>
          <w:sz w:val="28"/>
          <w:szCs w:val="28"/>
        </w:rPr>
        <w:lastRenderedPageBreak/>
        <w:t xml:space="preserve">установленным разрешенным использованием и работал по основному месту работы в муниципальном образовании, определенном </w:t>
      </w:r>
      <w:hyperlink r:id="rId11"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002E1269" w:rsidRPr="00487A4E">
        <w:rPr>
          <w:rFonts w:ascii="Times New Roman" w:eastAsiaTheme="minorHAnsi" w:hAnsi="Times New Roman"/>
          <w:b/>
          <w:sz w:val="28"/>
          <w:szCs w:val="28"/>
        </w:rPr>
        <w:t xml:space="preserve"> </w:t>
      </w:r>
      <w:r w:rsidR="00DC7986">
        <w:rPr>
          <w:rFonts w:ascii="Times New Roman" w:eastAsiaTheme="minorHAnsi" w:hAnsi="Times New Roman"/>
          <w:b/>
          <w:sz w:val="28"/>
          <w:szCs w:val="28"/>
        </w:rPr>
        <w:t>(пункт 2.1.4 в редакции 19.03.</w:t>
      </w:r>
      <w:r w:rsidR="00487A4E" w:rsidRPr="003620EA">
        <w:rPr>
          <w:rFonts w:ascii="Times New Roman" w:eastAsiaTheme="minorHAnsi" w:hAnsi="Times New Roman"/>
          <w:b/>
          <w:sz w:val="28"/>
          <w:szCs w:val="28"/>
        </w:rPr>
        <w:t xml:space="preserve"> 2024 г.)</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2.1.8. </w:t>
      </w:r>
      <w:r w:rsidRPr="00487A4E">
        <w:rPr>
          <w:rFonts w:ascii="Times New Roman" w:eastAsiaTheme="minorHAnsi" w:hAnsi="Times New Roman"/>
          <w:b/>
          <w:bCs/>
          <w:sz w:val="28"/>
          <w:szCs w:val="28"/>
        </w:rPr>
        <w:t xml:space="preserve">земельного участка в соответствии с Федеральным </w:t>
      </w:r>
      <w:hyperlink r:id="rId15" w:history="1">
        <w:r w:rsidRPr="00487A4E">
          <w:rPr>
            <w:rFonts w:ascii="Times New Roman" w:eastAsiaTheme="minorHAnsi" w:hAnsi="Times New Roman"/>
            <w:b/>
            <w:bCs/>
            <w:sz w:val="28"/>
            <w:szCs w:val="28"/>
          </w:rPr>
          <w:t>законом</w:t>
        </w:r>
      </w:hyperlink>
      <w:r w:rsidRPr="00487A4E">
        <w:rPr>
          <w:rFonts w:ascii="Times New Roman" w:eastAsiaTheme="minorHAnsi" w:hAnsi="Times New Roman"/>
          <w:b/>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2E1269" w:rsidRPr="00487A4E">
        <w:rPr>
          <w:rFonts w:ascii="Times New Roman" w:eastAsiaTheme="minorHAnsi" w:hAnsi="Times New Roman"/>
          <w:b/>
          <w:bCs/>
          <w:sz w:val="28"/>
          <w:szCs w:val="28"/>
        </w:rPr>
        <w:t xml:space="preserve"> </w:t>
      </w:r>
      <w:r w:rsidR="00DC7986">
        <w:rPr>
          <w:rFonts w:ascii="Times New Roman" w:eastAsiaTheme="minorHAnsi" w:hAnsi="Times New Roman"/>
          <w:b/>
          <w:sz w:val="28"/>
          <w:szCs w:val="28"/>
        </w:rPr>
        <w:t>(пункт 2.1.8 в редакции 19.03.</w:t>
      </w:r>
      <w:r w:rsidR="00487A4E" w:rsidRPr="003620EA">
        <w:rPr>
          <w:rFonts w:ascii="Times New Roman" w:eastAsiaTheme="minorHAnsi" w:hAnsi="Times New Roman"/>
          <w:b/>
          <w:sz w:val="28"/>
          <w:szCs w:val="28"/>
        </w:rPr>
        <w:t>2024 г.)</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xml:space="preserve">, а также комбинации значений признаков, </w:t>
      </w:r>
      <w:r w:rsidRPr="005025E8">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487A4E" w:rsidRPr="003620EA" w:rsidRDefault="00C80310" w:rsidP="00487A4E">
      <w:pPr>
        <w:pStyle w:val="1"/>
        <w:tabs>
          <w:tab w:val="left" w:pos="1426"/>
        </w:tabs>
        <w:ind w:firstLine="567"/>
        <w:jc w:val="both"/>
        <w:rPr>
          <w:b/>
        </w:rPr>
      </w:pPr>
      <w:r w:rsidRPr="00487A4E">
        <w:rPr>
          <w:b/>
        </w:rPr>
        <w:t xml:space="preserve">2.5. </w:t>
      </w:r>
      <w:r w:rsidRPr="00487A4E">
        <w:rPr>
          <w:rFonts w:eastAsiaTheme="minorHAns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87A4E">
        <w:rPr>
          <w:b/>
        </w:rPr>
        <w:t>от 13.05.2008 № 25-ОЗ «О регулировании земельных отношений на территории Воронежской области» и п</w:t>
      </w:r>
      <w:r w:rsidRPr="00487A4E">
        <w:rPr>
          <w:rFonts w:eastAsiaTheme="minorHAnsi"/>
          <w:b/>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2E1269" w:rsidRPr="00487A4E">
        <w:rPr>
          <w:rFonts w:eastAsiaTheme="minorHAnsi"/>
          <w:b/>
          <w:bCs/>
        </w:rPr>
        <w:t xml:space="preserve"> </w:t>
      </w:r>
      <w:r w:rsidR="00487A4E">
        <w:rPr>
          <w:b/>
        </w:rPr>
        <w:t>(пункт 2.5 введен март</w:t>
      </w:r>
      <w:r w:rsidR="00487A4E" w:rsidRPr="003620EA">
        <w:rPr>
          <w:b/>
        </w:rPr>
        <w:t xml:space="preserve"> 2024 г.)</w:t>
      </w:r>
    </w:p>
    <w:p w:rsidR="002E1269" w:rsidRPr="00487A4E" w:rsidRDefault="002E1269" w:rsidP="002E1269">
      <w:pPr>
        <w:pStyle w:val="aa"/>
        <w:autoSpaceDE w:val="0"/>
        <w:autoSpaceDN w:val="0"/>
        <w:adjustRightInd w:val="0"/>
        <w:spacing w:after="0" w:line="240" w:lineRule="auto"/>
        <w:ind w:left="0"/>
        <w:rPr>
          <w:rFonts w:ascii="Times New Roman" w:eastAsiaTheme="minorHAnsi" w:hAnsi="Times New Roman"/>
          <w:b/>
          <w:sz w:val="28"/>
          <w:szCs w:val="28"/>
          <w:u w:val="single"/>
        </w:rPr>
      </w:pPr>
    </w:p>
    <w:p w:rsidR="00C80310" w:rsidRPr="005025E8" w:rsidRDefault="00C80310" w:rsidP="00EA683A">
      <w:pPr>
        <w:pStyle w:val="1"/>
        <w:tabs>
          <w:tab w:val="left" w:pos="1426"/>
        </w:tabs>
        <w:ind w:firstLine="567"/>
        <w:jc w:val="both"/>
      </w:pP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C87F7A">
        <w:rPr>
          <w:rFonts w:ascii="Times New Roman" w:hAnsi="Times New Roman" w:cs="Times New Roman"/>
          <w:spacing w:val="7"/>
          <w:sz w:val="28"/>
          <w:szCs w:val="28"/>
        </w:rPr>
        <w:t>Плясоватского</w:t>
      </w:r>
      <w:r w:rsidR="00165141">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165141">
      <w:pPr>
        <w:pStyle w:val="11"/>
      </w:pPr>
      <w:r w:rsidRPr="004F392A">
        <w:t xml:space="preserve">3.2. На официальном сайте Администрации </w:t>
      </w:r>
      <w:r w:rsidR="00C87F7A">
        <w:t>Плясоватского</w:t>
      </w:r>
      <w:r w:rsidR="00165141">
        <w:t xml:space="preserve"> </w:t>
      </w:r>
      <w:r w:rsidR="00C87F7A">
        <w:t xml:space="preserve"> (</w:t>
      </w:r>
      <w:r w:rsidR="00CD2226" w:rsidRPr="00E2403B">
        <w:t>https://</w:t>
      </w:r>
      <w:r w:rsidR="00CD2226" w:rsidRPr="00E26744">
        <w:t>plasovat-r36.gosuslugi.ru</w:t>
      </w:r>
      <w:r w:rsidRPr="004F392A">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4F392A">
        <w:lastRenderedPageBreak/>
        <w:t xml:space="preserve">Интернет по адресу: </w:t>
      </w:r>
      <w:hyperlink r:id="rId17"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gosuslugi</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Единый портал, </w:t>
      </w:r>
      <w:r w:rsidRPr="004F392A">
        <w:t xml:space="preserve">ЕПГУ), в информационной системе «Портал Воронежской области в сети Интернет», расположенной в сети Интернет по адресу: </w:t>
      </w:r>
      <w:hyperlink r:id="rId18"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govvrn</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региональный портал, </w:t>
      </w:r>
      <w:r w:rsidRPr="004F392A">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lastRenderedPageBreak/>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CD2226">
        <w:t>Плясоватского</w:t>
      </w:r>
      <w:r w:rsidR="00165141">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3043A" w:rsidRPr="00165141" w:rsidRDefault="006A55A5" w:rsidP="00D3043A">
      <w:pPr>
        <w:pStyle w:val="25"/>
        <w:numPr>
          <w:ilvl w:val="1"/>
          <w:numId w:val="9"/>
        </w:numPr>
        <w:shd w:val="clear" w:color="auto" w:fill="auto"/>
        <w:tabs>
          <w:tab w:val="left" w:pos="1263"/>
        </w:tabs>
        <w:spacing w:before="0" w:after="0" w:line="240" w:lineRule="auto"/>
        <w:ind w:left="0" w:firstLine="0"/>
        <w:rPr>
          <w:sz w:val="28"/>
          <w:szCs w:val="28"/>
        </w:rPr>
      </w:pPr>
      <w:r w:rsidRPr="00D3043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165141">
        <w:rPr>
          <w:sz w:val="28"/>
          <w:szCs w:val="28"/>
        </w:rPr>
        <w:t xml:space="preserve">Совета народных депутатов </w:t>
      </w:r>
      <w:r w:rsidR="00CD2226">
        <w:rPr>
          <w:sz w:val="28"/>
          <w:szCs w:val="28"/>
        </w:rPr>
        <w:t>Плясоватского</w:t>
      </w:r>
      <w:r w:rsidR="00165141" w:rsidRPr="00165141">
        <w:rPr>
          <w:sz w:val="28"/>
          <w:szCs w:val="28"/>
        </w:rPr>
        <w:t xml:space="preserve"> </w:t>
      </w:r>
      <w:r w:rsidR="00D3043A" w:rsidRPr="00165141">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D2226">
        <w:rPr>
          <w:sz w:val="28"/>
          <w:szCs w:val="28"/>
        </w:rPr>
        <w:t>Плясоватского</w:t>
      </w:r>
      <w:r w:rsidR="00165141" w:rsidRPr="00165141">
        <w:rPr>
          <w:sz w:val="28"/>
          <w:szCs w:val="28"/>
        </w:rPr>
        <w:t xml:space="preserve"> </w:t>
      </w:r>
      <w:r w:rsidR="00D3043A" w:rsidRPr="00165141">
        <w:rPr>
          <w:sz w:val="28"/>
          <w:szCs w:val="28"/>
        </w:rPr>
        <w:t xml:space="preserve"> сельского поселения» № </w:t>
      </w:r>
      <w:r w:rsidR="00CD2226">
        <w:rPr>
          <w:sz w:val="28"/>
          <w:szCs w:val="28"/>
        </w:rPr>
        <w:t>57</w:t>
      </w:r>
      <w:r w:rsidR="00D3043A" w:rsidRPr="00165141">
        <w:rPr>
          <w:sz w:val="28"/>
          <w:szCs w:val="28"/>
        </w:rPr>
        <w:t>-</w:t>
      </w:r>
      <w:r w:rsidR="00D3043A" w:rsidRPr="00165141">
        <w:rPr>
          <w:sz w:val="28"/>
          <w:szCs w:val="28"/>
          <w:lang w:val="en-US"/>
        </w:rPr>
        <w:t>IV</w:t>
      </w:r>
      <w:r w:rsidR="00D3043A" w:rsidRPr="00165141">
        <w:rPr>
          <w:sz w:val="28"/>
          <w:szCs w:val="28"/>
        </w:rPr>
        <w:t xml:space="preserve">-СНД от </w:t>
      </w:r>
      <w:r w:rsidR="00CD2226">
        <w:rPr>
          <w:sz w:val="28"/>
          <w:szCs w:val="28"/>
        </w:rPr>
        <w:t>24</w:t>
      </w:r>
      <w:r w:rsidR="00D3043A" w:rsidRPr="00165141">
        <w:rPr>
          <w:sz w:val="28"/>
          <w:szCs w:val="28"/>
        </w:rPr>
        <w:t xml:space="preserve">.09.2012 г.  </w:t>
      </w:r>
    </w:p>
    <w:p w:rsidR="00AA34FD" w:rsidRPr="00AA34FD" w:rsidRDefault="00D3043A" w:rsidP="00D3043A">
      <w:pPr>
        <w:pStyle w:val="1"/>
        <w:tabs>
          <w:tab w:val="left" w:pos="1945"/>
        </w:tabs>
        <w:ind w:firstLine="0"/>
        <w:jc w:val="both"/>
      </w:pPr>
      <w:r w:rsidRPr="00165141">
        <w:t>5.5.</w:t>
      </w:r>
      <w:r w:rsidR="00AA34FD" w:rsidRPr="00165141">
        <w:t xml:space="preserve"> В целях предоставления Муниципальной услуги Администрация</w:t>
      </w:r>
      <w:r w:rsidR="00AA34FD" w:rsidRPr="00AA34FD">
        <w:t xml:space="preserve">  взаимодействует с:</w:t>
      </w:r>
    </w:p>
    <w:p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65069D">
      <w:pPr>
        <w:pStyle w:val="1"/>
        <w:tabs>
          <w:tab w:val="left" w:pos="1945"/>
        </w:tabs>
        <w:ind w:firstLine="567"/>
        <w:jc w:val="both"/>
      </w:pPr>
      <w:r w:rsidRPr="0065069D">
        <w:lastRenderedPageBreak/>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C0377" w:rsidRPr="007C0377" w:rsidRDefault="007C0377" w:rsidP="007C0377">
      <w:pPr>
        <w:autoSpaceDE w:val="0"/>
        <w:autoSpaceDN w:val="0"/>
        <w:adjustRightInd w:val="0"/>
        <w:ind w:firstLine="567"/>
        <w:jc w:val="both"/>
        <w:rPr>
          <w:rFonts w:ascii="Times New Roman" w:hAnsi="Times New Roman"/>
          <w:b/>
          <w:sz w:val="28"/>
          <w:szCs w:val="28"/>
        </w:rPr>
      </w:pPr>
      <w:r w:rsidRPr="007C0377">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0377" w:rsidRPr="007C0377" w:rsidRDefault="007C0377" w:rsidP="007C0377">
      <w:pPr>
        <w:autoSpaceDE w:val="0"/>
        <w:autoSpaceDN w:val="0"/>
        <w:adjustRightInd w:val="0"/>
        <w:ind w:firstLine="567"/>
        <w:jc w:val="both"/>
        <w:rPr>
          <w:rFonts w:ascii="Times New Roman" w:hAnsi="Times New Roman"/>
          <w:b/>
          <w:sz w:val="28"/>
          <w:szCs w:val="28"/>
        </w:rPr>
      </w:pPr>
      <w:bookmarkStart w:id="1" w:name="Par2"/>
      <w:bookmarkEnd w:id="1"/>
      <w:r w:rsidRPr="007C0377">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7C0377">
        <w:rPr>
          <w:rFonts w:ascii="Times New Roman" w:hAnsi="Times New Roman"/>
          <w:b/>
          <w:sz w:val="28"/>
          <w:szCs w:val="28"/>
        </w:rPr>
        <w:lastRenderedPageBreak/>
        <w:t>услуги в отношении несовершеннолетнего лично.</w:t>
      </w:r>
    </w:p>
    <w:p w:rsidR="007C0377" w:rsidRPr="007C0377" w:rsidRDefault="007C0377" w:rsidP="007C0377">
      <w:pPr>
        <w:pStyle w:val="1"/>
        <w:tabs>
          <w:tab w:val="left" w:pos="1945"/>
        </w:tabs>
        <w:ind w:firstLine="567"/>
        <w:jc w:val="both"/>
        <w:rPr>
          <w:b/>
        </w:rPr>
      </w:pPr>
      <w:r w:rsidRPr="007C0377">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7C0377">
        <w:rPr>
          <w:b/>
          <w:lang w:val="en-US"/>
        </w:rPr>
        <w:t>III</w:t>
      </w:r>
      <w:r w:rsidRPr="007C0377">
        <w:rPr>
          <w:b/>
        </w:rPr>
        <w:t xml:space="preserve"> настоящего Административного регламента.</w:t>
      </w:r>
    </w:p>
    <w:p w:rsidR="007C0377" w:rsidRPr="007C0377" w:rsidRDefault="007C0377" w:rsidP="007C0377">
      <w:pPr>
        <w:pStyle w:val="1"/>
        <w:tabs>
          <w:tab w:val="left" w:pos="1945"/>
        </w:tabs>
        <w:ind w:firstLine="567"/>
        <w:jc w:val="both"/>
        <w:rPr>
          <w:b/>
          <w:i/>
        </w:rPr>
      </w:pPr>
      <w:r>
        <w:rPr>
          <w:b/>
          <w:i/>
        </w:rPr>
        <w:t>(пункт 6.6 введен октябрь</w:t>
      </w:r>
      <w:r w:rsidRPr="007C0377">
        <w:rPr>
          <w:b/>
          <w:i/>
        </w:rPr>
        <w:t xml:space="preserve"> 2024 г.)</w:t>
      </w:r>
    </w:p>
    <w:p w:rsidR="007C0377" w:rsidRPr="0065069D" w:rsidRDefault="007C0377" w:rsidP="0065069D">
      <w:pPr>
        <w:ind w:firstLine="567"/>
        <w:jc w:val="both"/>
        <w:rPr>
          <w:rFonts w:ascii="Times New Roman" w:hAnsi="Times New Roman" w:cs="Times New Roman"/>
          <w:sz w:val="28"/>
          <w:szCs w:val="28"/>
        </w:rPr>
      </w:pP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w:t>
      </w:r>
      <w:r w:rsidRPr="008F632C">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 xml:space="preserve">О регулировании </w:t>
      </w:r>
      <w:r w:rsidRPr="00165141">
        <w:rPr>
          <w:rFonts w:ascii="Times New Roman" w:eastAsiaTheme="minorHAnsi" w:hAnsi="Times New Roman"/>
          <w:sz w:val="28"/>
          <w:szCs w:val="28"/>
        </w:rPr>
        <w:t>земельных отношений на территории Воронежской области</w:t>
      </w:r>
      <w:r w:rsidR="00805A91" w:rsidRPr="00165141">
        <w:rPr>
          <w:rFonts w:ascii="Times New Roman" w:eastAsiaTheme="minorHAnsi" w:hAnsi="Times New Roman"/>
          <w:sz w:val="28"/>
          <w:szCs w:val="28"/>
        </w:rPr>
        <w:t>»</w:t>
      </w:r>
      <w:r w:rsidR="00520E6D">
        <w:rPr>
          <w:rFonts w:ascii="Times New Roman" w:eastAsiaTheme="minorHAnsi" w:hAnsi="Times New Roman"/>
          <w:sz w:val="28"/>
          <w:szCs w:val="28"/>
        </w:rPr>
        <w:t>;</w:t>
      </w:r>
    </w:p>
    <w:p w:rsidR="003B5430" w:rsidRPr="003620EA" w:rsidRDefault="00520E6D" w:rsidP="003B5430">
      <w:pPr>
        <w:pStyle w:val="aa"/>
        <w:autoSpaceDE w:val="0"/>
        <w:autoSpaceDN w:val="0"/>
        <w:adjustRightInd w:val="0"/>
        <w:spacing w:after="0"/>
        <w:ind w:left="0"/>
        <w:rPr>
          <w:rFonts w:ascii="Times New Roman" w:eastAsiaTheme="minorHAnsi" w:hAnsi="Times New Roman"/>
          <w:b/>
          <w:sz w:val="28"/>
          <w:szCs w:val="28"/>
        </w:rPr>
      </w:pPr>
      <w:r w:rsidRPr="003B5430">
        <w:rPr>
          <w:rFonts w:ascii="Times New Roman" w:eastAsiaTheme="minorHAnsi" w:hAnsi="Times New Roman"/>
          <w:b/>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w:t>
      </w:r>
      <w:r w:rsidRPr="002E1269">
        <w:rPr>
          <w:rFonts w:ascii="Times New Roman" w:eastAsiaTheme="minorHAnsi" w:hAnsi="Times New Roman"/>
          <w:sz w:val="28"/>
          <w:szCs w:val="28"/>
        </w:rPr>
        <w:t xml:space="preserve"> в государственной или муниципальной </w:t>
      </w:r>
      <w:r w:rsidRPr="003B5430">
        <w:rPr>
          <w:rFonts w:ascii="Times New Roman" w:eastAsiaTheme="minorHAnsi" w:hAnsi="Times New Roman"/>
          <w:b/>
          <w:sz w:val="28"/>
          <w:szCs w:val="28"/>
        </w:rPr>
        <w:t>собственности.</w:t>
      </w:r>
      <w:r w:rsidR="002E1269">
        <w:rPr>
          <w:rFonts w:ascii="Times New Roman" w:eastAsiaTheme="minorHAnsi" w:hAnsi="Times New Roman"/>
          <w:sz w:val="28"/>
          <w:szCs w:val="28"/>
        </w:rPr>
        <w:t xml:space="preserve"> </w:t>
      </w:r>
      <w:r w:rsidR="003B5430">
        <w:rPr>
          <w:rFonts w:ascii="Times New Roman" w:eastAsiaTheme="minorHAnsi" w:hAnsi="Times New Roman"/>
          <w:b/>
          <w:sz w:val="28"/>
          <w:szCs w:val="28"/>
        </w:rPr>
        <w:t>(абзац введен март</w:t>
      </w:r>
      <w:r w:rsidR="003B5430" w:rsidRPr="003620EA">
        <w:rPr>
          <w:rFonts w:ascii="Times New Roman" w:eastAsiaTheme="minorHAnsi" w:hAnsi="Times New Roman"/>
          <w:b/>
          <w:sz w:val="28"/>
          <w:szCs w:val="28"/>
        </w:rPr>
        <w:t xml:space="preserve"> 2024 г.)</w:t>
      </w:r>
    </w:p>
    <w:p w:rsidR="00165141" w:rsidRPr="00825DE5" w:rsidRDefault="00C87C31" w:rsidP="00165141">
      <w:pPr>
        <w:pStyle w:val="25"/>
        <w:shd w:val="clear" w:color="auto" w:fill="auto"/>
        <w:tabs>
          <w:tab w:val="left" w:pos="1341"/>
        </w:tabs>
        <w:spacing w:before="0" w:after="0"/>
        <w:ind w:firstLine="0"/>
        <w:rPr>
          <w:rStyle w:val="WWCharLFO1LVL2"/>
        </w:rPr>
      </w:pPr>
      <w:r w:rsidRPr="00165141">
        <w:rPr>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165141">
        <w:rPr>
          <w:sz w:val="28"/>
          <w:szCs w:val="28"/>
        </w:rPr>
        <w:t xml:space="preserve">  </w:t>
      </w:r>
      <w:r w:rsidRPr="00165141">
        <w:rPr>
          <w:sz w:val="28"/>
          <w:szCs w:val="28"/>
        </w:rPr>
        <w:t>раздела «Муниципал</w:t>
      </w:r>
      <w:r w:rsidR="00731849">
        <w:rPr>
          <w:sz w:val="28"/>
          <w:szCs w:val="28"/>
        </w:rPr>
        <w:t>ьные услуги»  по адресу</w:t>
      </w:r>
      <w:r w:rsidR="00731849" w:rsidRPr="00731849">
        <w:t xml:space="preserve"> </w:t>
      </w:r>
      <w:r w:rsidR="00731849" w:rsidRPr="00731849">
        <w:rPr>
          <w:sz w:val="28"/>
          <w:szCs w:val="28"/>
        </w:rPr>
        <w:t>https://plasovat-r36.gosuslugi.ru</w:t>
      </w:r>
      <w:r w:rsidR="00165141" w:rsidRPr="00165141">
        <w:t xml:space="preserve"> </w:t>
      </w:r>
      <w:hyperlink w:history="1">
        <w:r w:rsidR="00165141" w:rsidRPr="00825DE5">
          <w:rPr>
            <w:rStyle w:val="WWCharLFO1LVL2"/>
          </w:rPr>
          <w:t>/deyatelnost/administratsiya/munitsipalnye-uslugi/reglamenty/</w:t>
        </w:r>
      </w:hyperlink>
      <w:r w:rsidR="00165141" w:rsidRPr="00825DE5">
        <w:rPr>
          <w:rStyle w:val="WWCharLFO1LVL2"/>
        </w:rPr>
        <w:t xml:space="preserve"> </w:t>
      </w:r>
      <w:r w:rsidR="00165141" w:rsidRPr="00825DE5">
        <w:rPr>
          <w:rStyle w:val="WWCharLFO1LVL2"/>
          <w:rFonts w:eastAsia="Calibri"/>
        </w:rPr>
        <w:t xml:space="preserve"> .</w:t>
      </w:r>
    </w:p>
    <w:p w:rsidR="00C87C31" w:rsidRPr="00825DE5" w:rsidRDefault="00C87C31" w:rsidP="00C87C31">
      <w:pPr>
        <w:pStyle w:val="25"/>
        <w:shd w:val="clear" w:color="auto" w:fill="auto"/>
        <w:tabs>
          <w:tab w:val="left" w:pos="1341"/>
        </w:tabs>
        <w:spacing w:before="0" w:after="0" w:line="240" w:lineRule="auto"/>
        <w:ind w:firstLine="0"/>
        <w:rPr>
          <w:rStyle w:val="WWCharLFO1LVL2"/>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w:t>
      </w:r>
      <w:r w:rsidR="007444B6" w:rsidRPr="007444B6">
        <w:rPr>
          <w:rFonts w:ascii="Times New Roman" w:eastAsiaTheme="minorHAnsi" w:hAnsi="Times New Roman"/>
          <w:sz w:val="28"/>
          <w:szCs w:val="28"/>
        </w:rPr>
        <w:lastRenderedPageBreak/>
        <w:t>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232EC8">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w:t>
      </w:r>
      <w:r w:rsidRPr="00C03738">
        <w:rPr>
          <w:rFonts w:ascii="Times New Roman" w:eastAsiaTheme="minorHAnsi" w:hAnsi="Times New Roman" w:cs="Times New Roman"/>
          <w:b/>
          <w:sz w:val="28"/>
          <w:szCs w:val="28"/>
          <w:lang w:eastAsia="en-US"/>
        </w:rPr>
        <w:lastRenderedPageBreak/>
        <w:t>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9.5.1. При обращении участника специальной военной операции представляются:</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согласие лица, указанного в заявлении, на обработку его персональных данных.</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копия контракта о пребывании в добровольческом формировании, содействующем выполнению задач, возложенных на Вооруженные Силы </w:t>
      </w:r>
      <w:r w:rsidRPr="00C03738">
        <w:rPr>
          <w:rFonts w:ascii="Times New Roman" w:eastAsiaTheme="minorHAnsi" w:hAnsi="Times New Roman" w:cs="Times New Roman"/>
          <w:b/>
          <w:sz w:val="28"/>
          <w:szCs w:val="28"/>
          <w:lang w:eastAsia="en-US"/>
        </w:rPr>
        <w:lastRenderedPageBreak/>
        <w:t>Российской Федерации (для лиц, заключивших такой контракт);</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03738" w:rsidRPr="003620EA" w:rsidRDefault="00DF6654" w:rsidP="00C03738">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C03738">
        <w:rPr>
          <w:rFonts w:ascii="Times New Roman" w:eastAsiaTheme="minorHAnsi" w:hAnsi="Times New Roman"/>
          <w:b/>
          <w:sz w:val="28"/>
          <w:szCs w:val="28"/>
        </w:rPr>
        <w:t>- согласие лиц, указанных в заявлении, на об</w:t>
      </w:r>
      <w:r w:rsidR="009E0707" w:rsidRPr="00C03738">
        <w:rPr>
          <w:rFonts w:ascii="Times New Roman" w:eastAsiaTheme="minorHAnsi" w:hAnsi="Times New Roman"/>
          <w:b/>
          <w:sz w:val="28"/>
          <w:szCs w:val="28"/>
        </w:rPr>
        <w:t>работку их персональных данных</w:t>
      </w:r>
      <w:r w:rsidRPr="00C03738">
        <w:rPr>
          <w:rFonts w:ascii="Times New Roman" w:eastAsiaTheme="minorHAnsi" w:hAnsi="Times New Roman"/>
          <w:b/>
          <w:sz w:val="28"/>
          <w:szCs w:val="28"/>
        </w:rPr>
        <w:t>.</w:t>
      </w:r>
      <w:r w:rsidR="00C03738">
        <w:rPr>
          <w:rFonts w:ascii="Times New Roman" w:eastAsiaTheme="minorHAnsi" w:hAnsi="Times New Roman"/>
          <w:b/>
          <w:sz w:val="28"/>
          <w:szCs w:val="28"/>
          <w:u w:val="single"/>
        </w:rPr>
        <w:t xml:space="preserve"> </w:t>
      </w:r>
      <w:r w:rsidR="00C03738">
        <w:rPr>
          <w:rFonts w:ascii="Times New Roman" w:eastAsiaTheme="minorHAnsi" w:hAnsi="Times New Roman" w:cs="Times New Roman"/>
          <w:b/>
          <w:color w:val="auto"/>
          <w:sz w:val="28"/>
          <w:szCs w:val="28"/>
          <w:lang w:eastAsia="en-US" w:bidi="ar-SA"/>
        </w:rPr>
        <w:t>(пункт 9.5 введен март</w:t>
      </w:r>
      <w:r w:rsidR="00C03738" w:rsidRPr="003620EA">
        <w:rPr>
          <w:rFonts w:ascii="Times New Roman" w:eastAsiaTheme="minorHAnsi" w:hAnsi="Times New Roman" w:cs="Times New Roman"/>
          <w:b/>
          <w:color w:val="auto"/>
          <w:sz w:val="28"/>
          <w:szCs w:val="28"/>
          <w:lang w:eastAsia="en-US" w:bidi="ar-SA"/>
        </w:rPr>
        <w:t xml:space="preserve"> 2024 г.)</w:t>
      </w:r>
    </w:p>
    <w:p w:rsidR="00DF6654" w:rsidRPr="00E45D8C" w:rsidRDefault="00DF6654" w:rsidP="00C03738">
      <w:pPr>
        <w:pStyle w:val="aa"/>
        <w:autoSpaceDE w:val="0"/>
        <w:autoSpaceDN w:val="0"/>
        <w:adjustRightInd w:val="0"/>
        <w:spacing w:after="0" w:line="240" w:lineRule="auto"/>
        <w:ind w:left="0"/>
        <w:rPr>
          <w:i/>
          <w:sz w:val="28"/>
          <w:szCs w:val="28"/>
        </w:rPr>
      </w:pP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10.1.1. В случае обращения участника специальной военной операции Заявитель вправе самостоятельно представить:</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В случае непредставления данного документа копия свидетельства о регистрации по месту пребывания запрашивается </w:t>
      </w:r>
      <w:r w:rsidRPr="000249C9">
        <w:rPr>
          <w:rFonts w:ascii="Times New Roman" w:hAnsi="Times New Roman" w:cs="Times New Roman"/>
          <w:b/>
          <w:sz w:val="28"/>
          <w:szCs w:val="28"/>
        </w:rPr>
        <w:t>в территориальном органе федерального органа исполнительной власти в сфере внутренних дел</w:t>
      </w:r>
      <w:r w:rsidRPr="000249C9">
        <w:rPr>
          <w:rFonts w:ascii="Times New Roman" w:eastAsiaTheme="minorHAnsi" w:hAnsi="Times New Roman" w:cs="Times New Roman"/>
          <w:b/>
          <w:sz w:val="28"/>
          <w:szCs w:val="28"/>
          <w:lang w:eastAsia="en-US"/>
        </w:rPr>
        <w:t>, если заявитель не представил его самостоятельно.</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иные документы, подтверждающие соответствие льготной категории граждан.</w:t>
      </w:r>
    </w:p>
    <w:p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rsidR="00002374" w:rsidRPr="000249C9" w:rsidRDefault="00002374" w:rsidP="000A4B3A">
      <w:pPr>
        <w:tabs>
          <w:tab w:val="left" w:pos="0"/>
        </w:tabs>
        <w:jc w:val="both"/>
        <w:rPr>
          <w:rFonts w:ascii="Times New Roman" w:eastAsiaTheme="minorHAnsi" w:hAnsi="Times New Roman" w:cs="Times New Roman"/>
          <w:b/>
          <w:sz w:val="28"/>
          <w:szCs w:val="28"/>
          <w:lang w:eastAsia="en-US"/>
        </w:rPr>
      </w:pPr>
      <w:r w:rsidRPr="000249C9">
        <w:rPr>
          <w:rFonts w:ascii="Times New Roman" w:hAnsi="Times New Roman" w:cs="Times New Roman"/>
          <w:b/>
          <w:sz w:val="28"/>
          <w:szCs w:val="28"/>
        </w:rPr>
        <w:t>- к</w:t>
      </w:r>
      <w:r w:rsidRPr="000249C9">
        <w:rPr>
          <w:rFonts w:ascii="Times New Roman" w:eastAsiaTheme="minorHAnsi" w:hAnsi="Times New Roman" w:cs="Times New Roman"/>
          <w:b/>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а) копии документов, удостоверяющих личность супруги (супруги), детей и родителей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б) свидетельство о браке - для супруги (супруга)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в) свидетельства о рождении (установлении отцовства, усыновлении (удочерении)) - для детей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д) копия свидетельства о рождении гражданина (об установлении отцовства, об усыновлении (удочерении));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е) справка о составе семьи заявителя;</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свидетельства о регистрации по месту пребывания (при наличии);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w:t>
      </w:r>
      <w:r w:rsidRPr="000249C9">
        <w:rPr>
          <w:rFonts w:ascii="Times New Roman" w:eastAsiaTheme="minorHAnsi" w:hAnsi="Times New Roman" w:cs="Times New Roman"/>
          <w:b/>
          <w:sz w:val="28"/>
          <w:szCs w:val="28"/>
          <w:lang w:eastAsia="en-US"/>
        </w:rPr>
        <w:lastRenderedPageBreak/>
        <w:t>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0249C9" w:rsidRPr="003620EA" w:rsidRDefault="00002374" w:rsidP="000249C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0249C9">
        <w:rPr>
          <w:rFonts w:ascii="Times New Roman" w:eastAsiaTheme="minorHAnsi" w:hAnsi="Times New Roman"/>
          <w:b/>
          <w:sz w:val="28"/>
          <w:szCs w:val="28"/>
        </w:rPr>
        <w:t>- иные документы, подтверждающие соответств</w:t>
      </w:r>
      <w:r w:rsidR="00180812" w:rsidRPr="000249C9">
        <w:rPr>
          <w:rFonts w:ascii="Times New Roman" w:eastAsiaTheme="minorHAnsi" w:hAnsi="Times New Roman"/>
          <w:b/>
          <w:sz w:val="28"/>
          <w:szCs w:val="28"/>
        </w:rPr>
        <w:t>ие льготной категории граждан.</w:t>
      </w:r>
      <w:r w:rsidR="000A4B3A" w:rsidRPr="000249C9">
        <w:rPr>
          <w:rFonts w:ascii="Times New Roman" w:eastAsiaTheme="minorHAnsi" w:hAnsi="Times New Roman"/>
          <w:b/>
          <w:sz w:val="28"/>
          <w:szCs w:val="28"/>
        </w:rPr>
        <w:t xml:space="preserve"> </w:t>
      </w:r>
      <w:r w:rsidR="000249C9" w:rsidRPr="003620EA">
        <w:rPr>
          <w:rFonts w:ascii="Times New Roman" w:eastAsiaTheme="minorHAnsi" w:hAnsi="Times New Roman" w:cs="Times New Roman"/>
          <w:b/>
          <w:color w:val="auto"/>
          <w:sz w:val="28"/>
          <w:szCs w:val="28"/>
          <w:lang w:eastAsia="en-US" w:bidi="ar-SA"/>
        </w:rPr>
        <w:t>(пункты</w:t>
      </w:r>
      <w:r w:rsidR="000249C9">
        <w:rPr>
          <w:rFonts w:ascii="Times New Roman" w:eastAsiaTheme="minorHAnsi" w:hAnsi="Times New Roman" w:cs="Times New Roman"/>
          <w:b/>
          <w:color w:val="auto"/>
          <w:sz w:val="28"/>
          <w:szCs w:val="28"/>
          <w:lang w:eastAsia="en-US" w:bidi="ar-SA"/>
        </w:rPr>
        <w:t xml:space="preserve"> 10.1.1 – 10.1.2 введены март</w:t>
      </w:r>
      <w:r w:rsidR="000249C9" w:rsidRPr="003620EA">
        <w:rPr>
          <w:rFonts w:ascii="Times New Roman" w:eastAsiaTheme="minorHAnsi" w:hAnsi="Times New Roman" w:cs="Times New Roman"/>
          <w:b/>
          <w:color w:val="auto"/>
          <w:sz w:val="28"/>
          <w:szCs w:val="28"/>
          <w:lang w:eastAsia="en-US" w:bidi="ar-SA"/>
        </w:rPr>
        <w:t xml:space="preserve"> 2024 г.)</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643543">
        <w:rPr>
          <w:rFonts w:ascii="Times New Roman" w:hAnsi="Times New Roman" w:cs="Times New Roman"/>
          <w:color w:val="auto"/>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43543">
        <w:rPr>
          <w:rFonts w:ascii="Times New Roman" w:hAnsi="Times New Roman" w:cs="Times New Roman"/>
          <w:color w:val="auto"/>
          <w:sz w:val="28"/>
          <w:szCs w:val="28"/>
        </w:rPr>
        <w:lastRenderedPageBreak/>
        <w:t xml:space="preserve">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w:t>
      </w:r>
      <w:r w:rsidR="000736B9">
        <w:rPr>
          <w:spacing w:val="0"/>
          <w:sz w:val="28"/>
          <w:szCs w:val="28"/>
        </w:rPr>
        <w:t>,</w:t>
      </w:r>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4F17E8"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7F3595">
        <w:rPr>
          <w:sz w:val="28"/>
          <w:szCs w:val="28"/>
        </w:rPr>
        <w:t xml:space="preserve">)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Администрации  выдает </w:t>
      </w:r>
      <w:r w:rsidRPr="00CC5D14">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992385" w:rsidRDefault="00CD6F3C" w:rsidP="00CC5D14">
      <w:pPr>
        <w:pStyle w:val="aa"/>
        <w:numPr>
          <w:ilvl w:val="1"/>
          <w:numId w:val="39"/>
        </w:numPr>
        <w:tabs>
          <w:tab w:val="left" w:pos="0"/>
        </w:tabs>
        <w:spacing w:after="0" w:line="240" w:lineRule="auto"/>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A85305" w:rsidRPr="003E4687" w:rsidRDefault="00A85305" w:rsidP="000A4B3A">
      <w:pPr>
        <w:tabs>
          <w:tab w:val="left" w:pos="142"/>
        </w:tabs>
        <w:jc w:val="both"/>
        <w:rPr>
          <w:rFonts w:ascii="Times New Roman" w:hAnsi="Times New Roman"/>
          <w:b/>
          <w:sz w:val="28"/>
          <w:szCs w:val="28"/>
        </w:rPr>
      </w:pPr>
      <w:r w:rsidRPr="003E4687">
        <w:rPr>
          <w:rFonts w:ascii="Times New Roman" w:hAnsi="Times New Roman"/>
          <w:b/>
          <w:bCs/>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hAnsi="Times New Roman"/>
          <w:b/>
          <w:sz w:val="28"/>
          <w:szCs w:val="28"/>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E4687">
        <w:rPr>
          <w:rFonts w:ascii="Times New Roman" w:eastAsia="SimSun" w:hAnsi="Times New Roman"/>
          <w:b/>
          <w:sz w:val="28"/>
          <w:szCs w:val="28"/>
        </w:rPr>
        <w:t>в рамках межведомственного взаимодействия запрашивает в случае необходимости: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lastRenderedPageBreak/>
        <w:t>а) в Управлении Федеральной службы государственной регистрации, кадастра и картографии по Воронежской области: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xml:space="preserve">- </w:t>
      </w:r>
      <w:r w:rsidRPr="003E4687">
        <w:rPr>
          <w:rFonts w:ascii="Times New Roman" w:hAnsi="Times New Roman"/>
          <w:b/>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б) в Управлении Федеральной налоговой службы по Воронежской области: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5305" w:rsidRPr="003E4687" w:rsidRDefault="00A85305" w:rsidP="000A4B3A">
      <w:pPr>
        <w:tabs>
          <w:tab w:val="left" w:pos="0"/>
        </w:tabs>
        <w:jc w:val="both"/>
        <w:rPr>
          <w:rFonts w:ascii="Times New Roman" w:hAnsi="Times New Roman"/>
          <w:b/>
          <w:sz w:val="28"/>
          <w:szCs w:val="28"/>
        </w:rPr>
      </w:pPr>
      <w:r w:rsidRPr="003E4687">
        <w:rPr>
          <w:rFonts w:ascii="Times New Roman" w:hAnsi="Times New Roman"/>
          <w:b/>
          <w:sz w:val="28"/>
          <w:szCs w:val="28"/>
        </w:rPr>
        <w:t>в) в Федеральной налоговой службе России:</w:t>
      </w:r>
    </w:p>
    <w:p w:rsidR="00A85305" w:rsidRPr="003E4687" w:rsidRDefault="00A85305" w:rsidP="000A4B3A">
      <w:pPr>
        <w:tabs>
          <w:tab w:val="left" w:pos="0"/>
        </w:tabs>
        <w:autoSpaceDE w:val="0"/>
        <w:autoSpaceDN w:val="0"/>
        <w:adjustRightInd w:val="0"/>
        <w:jc w:val="both"/>
        <w:rPr>
          <w:rFonts w:ascii="Times New Roman" w:hAnsi="Times New Roman"/>
          <w:b/>
          <w:sz w:val="28"/>
          <w:szCs w:val="28"/>
        </w:rPr>
      </w:pPr>
      <w:r w:rsidRPr="003E4687">
        <w:rPr>
          <w:rFonts w:ascii="Times New Roman" w:hAnsi="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3E4687">
        <w:rPr>
          <w:rFonts w:ascii="Times New Roman" w:eastAsiaTheme="minorHAnsi" w:hAnsi="Times New Roman"/>
          <w:b/>
          <w:sz w:val="28"/>
          <w:szCs w:val="28"/>
          <w:lang w:eastAsia="en-US"/>
        </w:rPr>
        <w:t>от 13.05.2008 № 25-ОЗ «О регулировании земельных отношений на территории Воронежской области»</w:t>
      </w:r>
      <w:r w:rsidRPr="003E4687">
        <w:rPr>
          <w:rFonts w:ascii="Times New Roman" w:hAnsi="Times New Roman"/>
          <w:b/>
          <w:sz w:val="28"/>
          <w:szCs w:val="28"/>
        </w:rPr>
        <w:t>);</w:t>
      </w:r>
    </w:p>
    <w:p w:rsidR="00A85305" w:rsidRPr="003E4687" w:rsidRDefault="00A81AE8" w:rsidP="000A4B3A">
      <w:pPr>
        <w:tabs>
          <w:tab w:val="left" w:pos="0"/>
        </w:tabs>
        <w:jc w:val="both"/>
        <w:rPr>
          <w:rFonts w:ascii="Times New Roman" w:hAnsi="Times New Roman"/>
          <w:b/>
          <w:sz w:val="28"/>
          <w:szCs w:val="28"/>
        </w:rPr>
      </w:pPr>
      <w:r w:rsidRPr="003E4687">
        <w:rPr>
          <w:rFonts w:ascii="Times New Roman" w:hAnsi="Times New Roman"/>
          <w:b/>
          <w:sz w:val="28"/>
          <w:szCs w:val="28"/>
        </w:rPr>
        <w:t>г</w:t>
      </w:r>
      <w:r w:rsidR="00A85305" w:rsidRPr="003E4687">
        <w:rPr>
          <w:rFonts w:ascii="Times New Roman" w:hAnsi="Times New Roman"/>
          <w:b/>
          <w:sz w:val="28"/>
          <w:szCs w:val="28"/>
        </w:rPr>
        <w:t>) в Управлении МВД России по Воронежской области:</w:t>
      </w:r>
    </w:p>
    <w:p w:rsidR="000A4B3A" w:rsidRPr="003E4687" w:rsidRDefault="00A85305" w:rsidP="000A4B3A">
      <w:pPr>
        <w:pStyle w:val="aa"/>
        <w:autoSpaceDE w:val="0"/>
        <w:autoSpaceDN w:val="0"/>
        <w:adjustRightInd w:val="0"/>
        <w:spacing w:after="0" w:line="240" w:lineRule="auto"/>
        <w:ind w:left="0"/>
        <w:rPr>
          <w:rFonts w:ascii="Times New Roman" w:eastAsiaTheme="minorHAnsi" w:hAnsi="Times New Roman"/>
          <w:b/>
          <w:sz w:val="28"/>
          <w:szCs w:val="28"/>
          <w:u w:val="single"/>
        </w:rPr>
      </w:pPr>
      <w:r w:rsidRPr="003E4687">
        <w:rPr>
          <w:rFonts w:ascii="Times New Roman" w:hAnsi="Times New Roman"/>
          <w:b/>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r w:rsidR="000A4B3A" w:rsidRPr="003E4687">
        <w:rPr>
          <w:rFonts w:ascii="Times New Roman" w:hAnsi="Times New Roman"/>
          <w:b/>
          <w:sz w:val="28"/>
          <w:szCs w:val="28"/>
        </w:rPr>
        <w:t xml:space="preserve"> </w:t>
      </w:r>
      <w:r w:rsidR="000A4B3A" w:rsidRPr="003E4687">
        <w:rPr>
          <w:rFonts w:ascii="Times New Roman" w:eastAsiaTheme="minorHAnsi" w:hAnsi="Times New Roman"/>
          <w:b/>
          <w:sz w:val="28"/>
          <w:szCs w:val="28"/>
          <w:u w:val="single"/>
        </w:rPr>
        <w:t>(</w:t>
      </w:r>
      <w:r w:rsidR="003E4687">
        <w:rPr>
          <w:rFonts w:ascii="Times New Roman" w:eastAsiaTheme="minorHAnsi" w:hAnsi="Times New Roman"/>
          <w:b/>
          <w:sz w:val="28"/>
          <w:szCs w:val="28"/>
          <w:u w:val="single"/>
        </w:rPr>
        <w:t>подпункт 21.3.1. в редакции март 2024</w:t>
      </w:r>
      <w:r w:rsidR="000A4B3A" w:rsidRPr="003E4687">
        <w:rPr>
          <w:rFonts w:ascii="Times New Roman" w:eastAsiaTheme="minorHAnsi" w:hAnsi="Times New Roman"/>
          <w:b/>
          <w:sz w:val="28"/>
          <w:szCs w:val="28"/>
          <w:u w:val="single"/>
        </w:rPr>
        <w:t xml:space="preserve">)  </w:t>
      </w:r>
    </w:p>
    <w:p w:rsidR="00176C4B" w:rsidRPr="00A81AE8" w:rsidRDefault="00176C4B" w:rsidP="00A81AE8">
      <w:pPr>
        <w:pStyle w:val="aa"/>
        <w:numPr>
          <w:ilvl w:val="2"/>
          <w:numId w:val="46"/>
        </w:numPr>
        <w:tabs>
          <w:tab w:val="left" w:pos="0"/>
        </w:tabs>
        <w:rPr>
          <w:rFonts w:ascii="Times New Roman" w:hAnsi="Times New Roman"/>
          <w:sz w:val="28"/>
          <w:szCs w:val="28"/>
        </w:rPr>
      </w:pPr>
      <w:r w:rsidRPr="00A81AE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A81AE8">
      <w:pPr>
        <w:pStyle w:val="aa"/>
        <w:numPr>
          <w:ilvl w:val="2"/>
          <w:numId w:val="46"/>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D8634D" w:rsidRPr="00D8634D" w:rsidRDefault="00D8634D" w:rsidP="00D8634D">
      <w:pPr>
        <w:pStyle w:val="25"/>
        <w:shd w:val="clear" w:color="auto" w:fill="auto"/>
        <w:tabs>
          <w:tab w:val="left" w:pos="0"/>
          <w:tab w:val="left" w:pos="1123"/>
        </w:tabs>
        <w:spacing w:before="0" w:after="0" w:line="240" w:lineRule="auto"/>
        <w:ind w:firstLine="567"/>
        <w:rPr>
          <w:b/>
          <w:sz w:val="28"/>
          <w:szCs w:val="28"/>
        </w:rPr>
      </w:pPr>
      <w:r w:rsidRPr="00D8634D">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4" w:history="1">
        <w:r w:rsidRPr="00D8634D">
          <w:rPr>
            <w:b/>
            <w:sz w:val="28"/>
            <w:szCs w:val="28"/>
          </w:rPr>
          <w:t>статьей 11</w:t>
        </w:r>
      </w:hyperlink>
      <w:r w:rsidRPr="00D8634D">
        <w:rPr>
          <w:b/>
          <w:sz w:val="28"/>
          <w:szCs w:val="28"/>
        </w:rPr>
        <w:t xml:space="preserve"> указанного Федерального закона.</w:t>
      </w:r>
    </w:p>
    <w:p w:rsidR="00D8634D" w:rsidRPr="00D8634D" w:rsidRDefault="00D8634D" w:rsidP="00D8634D">
      <w:pPr>
        <w:pStyle w:val="25"/>
        <w:shd w:val="clear" w:color="auto" w:fill="auto"/>
        <w:tabs>
          <w:tab w:val="left" w:pos="0"/>
          <w:tab w:val="left" w:pos="1123"/>
        </w:tabs>
        <w:spacing w:before="0" w:after="0" w:line="240" w:lineRule="auto"/>
        <w:ind w:firstLine="567"/>
        <w:rPr>
          <w:b/>
          <w:i/>
          <w:sz w:val="28"/>
          <w:szCs w:val="28"/>
        </w:rPr>
      </w:pPr>
      <w:r>
        <w:rPr>
          <w:b/>
          <w:i/>
          <w:sz w:val="28"/>
          <w:szCs w:val="28"/>
        </w:rPr>
        <w:t>(абзац введен октябрь</w:t>
      </w:r>
      <w:r w:rsidRPr="00D8634D">
        <w:rPr>
          <w:b/>
          <w:i/>
          <w:sz w:val="28"/>
          <w:szCs w:val="28"/>
        </w:rPr>
        <w:t xml:space="preserve"> 2024 г.)</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56166" w:rsidRDefault="00CD6F3C" w:rsidP="00A81AE8">
      <w:pPr>
        <w:pStyle w:val="aa"/>
        <w:numPr>
          <w:ilvl w:val="1"/>
          <w:numId w:val="46"/>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4D7229">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731849">
        <w:rPr>
          <w:rFonts w:ascii="Times New Roman" w:hAnsi="Times New Roman" w:cs="Times New Roman"/>
          <w:sz w:val="28"/>
          <w:szCs w:val="28"/>
        </w:rPr>
        <w:t>Плясоватского</w:t>
      </w:r>
      <w:r w:rsidR="00165141">
        <w:rPr>
          <w:rFonts w:ascii="Times New Roman" w:hAnsi="Times New Roman" w:cs="Times New Roman"/>
          <w:sz w:val="28"/>
          <w:szCs w:val="28"/>
        </w:rPr>
        <w:t xml:space="preserve"> </w:t>
      </w:r>
      <w:r w:rsidR="00A56166">
        <w:rPr>
          <w:rFonts w:ascii="Times New Roman" w:hAnsi="Times New Roman" w:cs="Times New Roman"/>
          <w:sz w:val="28"/>
          <w:szCs w:val="28"/>
        </w:rPr>
        <w:t>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A81AE8">
      <w:pPr>
        <w:pStyle w:val="25"/>
        <w:numPr>
          <w:ilvl w:val="2"/>
          <w:numId w:val="46"/>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A81AE8">
      <w:pPr>
        <w:pStyle w:val="1"/>
        <w:numPr>
          <w:ilvl w:val="1"/>
          <w:numId w:val="46"/>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A85769">
      <w:pPr>
        <w:pStyle w:val="ConsPlusNormal"/>
        <w:numPr>
          <w:ilvl w:val="2"/>
          <w:numId w:val="47"/>
        </w:numPr>
        <w:tabs>
          <w:tab w:val="left" w:pos="0"/>
        </w:tabs>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A654FE" w:rsidRPr="003620EA" w:rsidRDefault="00D746D3" w:rsidP="00A654FE">
      <w:pPr>
        <w:pStyle w:val="1"/>
        <w:tabs>
          <w:tab w:val="left" w:pos="0"/>
        </w:tabs>
        <w:ind w:firstLine="709"/>
        <w:jc w:val="both"/>
        <w:rPr>
          <w:b/>
        </w:rPr>
      </w:pPr>
      <w:r w:rsidRPr="00A654FE">
        <w:rPr>
          <w:b/>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A654FE">
        <w:rPr>
          <w:rFonts w:eastAsiaTheme="minorHAnsi"/>
          <w:b/>
        </w:rPr>
        <w:t>Закона Воронежской области от 13.05.2008 № 25-ОЗ «О регулировании земельных отношений на территории Воронежской области».</w:t>
      </w:r>
      <w:r w:rsidR="00025D59" w:rsidRPr="00A654FE">
        <w:rPr>
          <w:rFonts w:eastAsiaTheme="minorHAnsi"/>
          <w:b/>
        </w:rPr>
        <w:t xml:space="preserve"> </w:t>
      </w:r>
      <w:r w:rsidR="00A654FE">
        <w:rPr>
          <w:b/>
        </w:rPr>
        <w:t>(пункт 21.6 введен март</w:t>
      </w:r>
      <w:r w:rsidR="00A654FE" w:rsidRPr="003620EA">
        <w:rPr>
          <w:b/>
        </w:rPr>
        <w:t xml:space="preserve"> 2024 г.)</w:t>
      </w:r>
    </w:p>
    <w:p w:rsidR="00025D59" w:rsidRPr="00A654FE" w:rsidRDefault="00025D59" w:rsidP="00025D59">
      <w:pPr>
        <w:pStyle w:val="aa"/>
        <w:autoSpaceDE w:val="0"/>
        <w:autoSpaceDN w:val="0"/>
        <w:adjustRightInd w:val="0"/>
        <w:spacing w:after="0" w:line="240" w:lineRule="auto"/>
        <w:ind w:left="0"/>
        <w:rPr>
          <w:rFonts w:ascii="Times New Roman" w:eastAsiaTheme="minorHAnsi" w:hAnsi="Times New Roman"/>
          <w:b/>
          <w:sz w:val="28"/>
          <w:szCs w:val="28"/>
          <w:u w:val="single"/>
        </w:rPr>
      </w:pPr>
    </w:p>
    <w:p w:rsidR="00A85305" w:rsidRPr="004D7229" w:rsidRDefault="00A85305" w:rsidP="00A85305">
      <w:pPr>
        <w:pStyle w:val="ConsPlusNormal"/>
        <w:tabs>
          <w:tab w:val="left" w:pos="0"/>
        </w:tabs>
        <w:contextualSpacing/>
        <w:jc w:val="both"/>
        <w:rPr>
          <w:rFonts w:ascii="Times New Roman" w:hAnsi="Times New Roman" w:cs="Times New Roman"/>
          <w:sz w:val="28"/>
          <w:szCs w:val="28"/>
        </w:rPr>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4D7229">
      <w:pPr>
        <w:pStyle w:val="1"/>
        <w:numPr>
          <w:ilvl w:val="1"/>
          <w:numId w:val="38"/>
        </w:numPr>
        <w:tabs>
          <w:tab w:val="left" w:pos="0"/>
        </w:tabs>
        <w:ind w:left="0" w:firstLine="709"/>
        <w:jc w:val="both"/>
      </w:pPr>
      <w:r>
        <w:rPr>
          <w:rFonts w:eastAsiaTheme="minorHAnsi"/>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 xml:space="preserve">Результат предоставления Муниципальной услуги в соответствии с </w:t>
      </w:r>
      <w:r w:rsidRPr="0093175A">
        <w:rPr>
          <w:bCs/>
        </w:rPr>
        <w:lastRenderedPageBreak/>
        <w:t>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9A05FE">
        <w:rPr>
          <w:rFonts w:eastAsiaTheme="minorHAnsi"/>
          <w:b/>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lastRenderedPageBreak/>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094ACC">
        <w:rPr>
          <w:rFonts w:ascii="Times New Roman" w:hAnsi="Times New Roman" w:cs="Times New Roman"/>
          <w:bCs/>
          <w:sz w:val="28"/>
          <w:szCs w:val="28"/>
        </w:rPr>
        <w:lastRenderedPageBreak/>
        <w:t>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165141">
        <w:rPr>
          <w:rFonts w:ascii="Times New Roman" w:hAnsi="Times New Roman" w:cs="Times New Roman"/>
          <w:bCs/>
          <w:sz w:val="28"/>
          <w:szCs w:val="28"/>
        </w:rPr>
        <w:t xml:space="preserve"> Александровского </w:t>
      </w:r>
      <w:r w:rsidR="00672372">
        <w:rPr>
          <w:rFonts w:ascii="Times New Roman" w:hAnsi="Times New Roman" w:cs="Times New Roman"/>
          <w:bCs/>
          <w:sz w:val="28"/>
          <w:szCs w:val="28"/>
        </w:rPr>
        <w:t>сельского поселения.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F31FEA">
        <w:rPr>
          <w:rFonts w:ascii="Times New Roman" w:hAnsi="Times New Roman" w:cs="Times New Roman"/>
          <w:bCs/>
          <w:sz w:val="28"/>
          <w:szCs w:val="28"/>
        </w:rPr>
        <w:t>Плясоватского</w:t>
      </w:r>
      <w:r w:rsidR="005E0438">
        <w:rPr>
          <w:rFonts w:ascii="Times New Roman" w:hAnsi="Times New Roman" w:cs="Times New Roman"/>
          <w:bCs/>
          <w:sz w:val="28"/>
          <w:szCs w:val="28"/>
        </w:rPr>
        <w:t xml:space="preserve"> </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lastRenderedPageBreak/>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672372">
      <w:pPr>
        <w:ind w:firstLine="567"/>
        <w:jc w:val="both"/>
        <w:rPr>
          <w:rFonts w:ascii="Times New Roman" w:hAnsi="Times New Roman" w:cs="Times New Roman"/>
          <w:sz w:val="28"/>
          <w:szCs w:val="28"/>
        </w:rPr>
      </w:pPr>
    </w:p>
    <w:p w:rsidR="00672372" w:rsidRDefault="00672372" w:rsidP="00672372">
      <w:pPr>
        <w:pStyle w:val="aa"/>
        <w:tabs>
          <w:tab w:val="left" w:pos="0"/>
          <w:tab w:val="left" w:pos="1276"/>
          <w:tab w:val="left" w:pos="1443"/>
          <w:tab w:val="left" w:pos="1495"/>
        </w:tabs>
        <w:spacing w:after="0" w:line="240" w:lineRule="auto"/>
        <w:ind w:left="0"/>
        <w:rPr>
          <w:rFonts w:ascii="Times New Roman" w:hAnsi="Times New Roman"/>
          <w:sz w:val="28"/>
          <w:szCs w:val="28"/>
        </w:rPr>
      </w:pPr>
    </w:p>
    <w:p w:rsidR="00DC6852" w:rsidRPr="00990048" w:rsidRDefault="00DC6852" w:rsidP="003B57D5">
      <w:pPr>
        <w:jc w:val="center"/>
        <w:rPr>
          <w:rFonts w:ascii="Times New Roman" w:hAnsi="Times New Roman" w:cs="Times New Roman"/>
          <w:color w:val="auto"/>
          <w:sz w:val="28"/>
          <w:szCs w:val="28"/>
        </w:rPr>
      </w:pP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F31FEA" w:rsidRDefault="00F31FEA" w:rsidP="008E7367">
      <w:pPr>
        <w:pStyle w:val="1"/>
        <w:ind w:firstLine="740"/>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7">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8">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9">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0"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2"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4"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5"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763D7B"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8"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9"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рождения </w:t>
            </w:r>
            <w:r w:rsidRPr="00CE632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рождения </w:t>
            </w:r>
            <w:r w:rsidRPr="00CE632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и дата </w:t>
            </w:r>
            <w:r w:rsidRPr="00CE632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0"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2"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8"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9"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0"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2"/>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7B" w:rsidRDefault="00763D7B">
      <w:r>
        <w:separator/>
      </w:r>
    </w:p>
  </w:endnote>
  <w:endnote w:type="continuationSeparator" w:id="0">
    <w:p w:rsidR="00763D7B" w:rsidRDefault="0076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7B" w:rsidRDefault="00763D7B">
      <w:r>
        <w:separator/>
      </w:r>
    </w:p>
  </w:footnote>
  <w:footnote w:type="continuationSeparator" w:id="0">
    <w:p w:rsidR="00763D7B" w:rsidRDefault="0076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33675196"/>
      <w:docPartObj>
        <w:docPartGallery w:val="Page Numbers (Top of Page)"/>
        <w:docPartUnique/>
      </w:docPartObj>
    </w:sdtPr>
    <w:sdtEndPr/>
    <w:sdtContent>
      <w:p w:rsidR="00731849" w:rsidRDefault="00731849">
        <w:pPr>
          <w:pStyle w:val="af0"/>
          <w:jc w:val="center"/>
        </w:pPr>
        <w:r>
          <w:fldChar w:fldCharType="begin"/>
        </w:r>
        <w:r>
          <w:instrText>PAGE   \* MERGEFORMAT</w:instrText>
        </w:r>
        <w:r>
          <w:fldChar w:fldCharType="separate"/>
        </w:r>
        <w:r w:rsidR="00E53EE1">
          <w:rPr>
            <w:noProof/>
          </w:rPr>
          <w:t>62</w:t>
        </w:r>
        <w:r>
          <w:rPr>
            <w:noProof/>
          </w:rPr>
          <w:fldChar w:fldCharType="end"/>
        </w:r>
      </w:p>
    </w:sdtContent>
  </w:sdt>
  <w:p w:rsidR="00731849" w:rsidRDefault="00731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0A29CC"/>
    <w:multiLevelType w:val="multilevel"/>
    <w:tmpl w:val="4300ACF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B1280E"/>
    <w:multiLevelType w:val="multilevel"/>
    <w:tmpl w:val="A4C00244"/>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4"/>
  </w:num>
  <w:num w:numId="25">
    <w:abstractNumId w:val="26"/>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4"/>
  </w:num>
  <w:num w:numId="40">
    <w:abstractNumId w:val="45"/>
  </w:num>
  <w:num w:numId="41">
    <w:abstractNumId w:val="3"/>
  </w:num>
  <w:num w:numId="42">
    <w:abstractNumId w:val="19"/>
  </w:num>
  <w:num w:numId="43">
    <w:abstractNumId w:val="16"/>
  </w:num>
  <w:num w:numId="44">
    <w:abstractNumId w:val="1"/>
  </w:num>
  <w:num w:numId="45">
    <w:abstractNumId w:val="42"/>
  </w:num>
  <w:num w:numId="46">
    <w:abstractNumId w:val="29"/>
  </w:num>
  <w:num w:numId="47">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2374"/>
    <w:rsid w:val="00005CB3"/>
    <w:rsid w:val="00013F80"/>
    <w:rsid w:val="00015E2F"/>
    <w:rsid w:val="00022AB9"/>
    <w:rsid w:val="000249C9"/>
    <w:rsid w:val="00025D59"/>
    <w:rsid w:val="00026ABF"/>
    <w:rsid w:val="00030D70"/>
    <w:rsid w:val="0005314C"/>
    <w:rsid w:val="000571FD"/>
    <w:rsid w:val="000736B9"/>
    <w:rsid w:val="0007393A"/>
    <w:rsid w:val="00075A06"/>
    <w:rsid w:val="000A2579"/>
    <w:rsid w:val="000A4B3A"/>
    <w:rsid w:val="000A5F6C"/>
    <w:rsid w:val="000C6184"/>
    <w:rsid w:val="000D3BF2"/>
    <w:rsid w:val="000D44ED"/>
    <w:rsid w:val="000D7499"/>
    <w:rsid w:val="000E5BBC"/>
    <w:rsid w:val="0013745B"/>
    <w:rsid w:val="0015109E"/>
    <w:rsid w:val="0015237F"/>
    <w:rsid w:val="00155181"/>
    <w:rsid w:val="001571D6"/>
    <w:rsid w:val="00165141"/>
    <w:rsid w:val="00176C4B"/>
    <w:rsid w:val="00180812"/>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604ED"/>
    <w:rsid w:val="002A567B"/>
    <w:rsid w:val="002B1E2F"/>
    <w:rsid w:val="002D09C5"/>
    <w:rsid w:val="002E0A18"/>
    <w:rsid w:val="002E1269"/>
    <w:rsid w:val="00302B96"/>
    <w:rsid w:val="003150F2"/>
    <w:rsid w:val="00316E56"/>
    <w:rsid w:val="00336B43"/>
    <w:rsid w:val="0036534B"/>
    <w:rsid w:val="003703FD"/>
    <w:rsid w:val="00376194"/>
    <w:rsid w:val="00394AB0"/>
    <w:rsid w:val="003A4433"/>
    <w:rsid w:val="003B5430"/>
    <w:rsid w:val="003B57D5"/>
    <w:rsid w:val="003C25CD"/>
    <w:rsid w:val="003C5EB6"/>
    <w:rsid w:val="003E4687"/>
    <w:rsid w:val="003F255F"/>
    <w:rsid w:val="003F6E0F"/>
    <w:rsid w:val="00413700"/>
    <w:rsid w:val="004230DC"/>
    <w:rsid w:val="00425B1B"/>
    <w:rsid w:val="00432194"/>
    <w:rsid w:val="004355F7"/>
    <w:rsid w:val="00440ED8"/>
    <w:rsid w:val="00447375"/>
    <w:rsid w:val="004518ED"/>
    <w:rsid w:val="00452DC3"/>
    <w:rsid w:val="004619F1"/>
    <w:rsid w:val="00465FD5"/>
    <w:rsid w:val="00467438"/>
    <w:rsid w:val="00467E75"/>
    <w:rsid w:val="00474448"/>
    <w:rsid w:val="00487A4E"/>
    <w:rsid w:val="0049624F"/>
    <w:rsid w:val="004B4084"/>
    <w:rsid w:val="004C0323"/>
    <w:rsid w:val="004C0F0F"/>
    <w:rsid w:val="004D7229"/>
    <w:rsid w:val="004E058A"/>
    <w:rsid w:val="004E0806"/>
    <w:rsid w:val="004E30B4"/>
    <w:rsid w:val="004F17E8"/>
    <w:rsid w:val="004F392A"/>
    <w:rsid w:val="005025E8"/>
    <w:rsid w:val="00507F97"/>
    <w:rsid w:val="00516EC2"/>
    <w:rsid w:val="00520E6D"/>
    <w:rsid w:val="0052565F"/>
    <w:rsid w:val="00527ED9"/>
    <w:rsid w:val="00553D19"/>
    <w:rsid w:val="00565AFC"/>
    <w:rsid w:val="00565E7C"/>
    <w:rsid w:val="00566ABE"/>
    <w:rsid w:val="00572970"/>
    <w:rsid w:val="00573CC3"/>
    <w:rsid w:val="00574A9A"/>
    <w:rsid w:val="00581792"/>
    <w:rsid w:val="00590C1C"/>
    <w:rsid w:val="005D2461"/>
    <w:rsid w:val="005D625B"/>
    <w:rsid w:val="005D7187"/>
    <w:rsid w:val="005E0438"/>
    <w:rsid w:val="005F10C5"/>
    <w:rsid w:val="005F15AB"/>
    <w:rsid w:val="005F7D8A"/>
    <w:rsid w:val="006120FB"/>
    <w:rsid w:val="00613A70"/>
    <w:rsid w:val="00613AE6"/>
    <w:rsid w:val="0063717F"/>
    <w:rsid w:val="00643543"/>
    <w:rsid w:val="0065069D"/>
    <w:rsid w:val="00672372"/>
    <w:rsid w:val="00687F04"/>
    <w:rsid w:val="006A457A"/>
    <w:rsid w:val="006A55A5"/>
    <w:rsid w:val="006A563C"/>
    <w:rsid w:val="006C79AB"/>
    <w:rsid w:val="006F37FE"/>
    <w:rsid w:val="00715796"/>
    <w:rsid w:val="00723F63"/>
    <w:rsid w:val="0072496E"/>
    <w:rsid w:val="00731849"/>
    <w:rsid w:val="00732E12"/>
    <w:rsid w:val="007346A7"/>
    <w:rsid w:val="007444B6"/>
    <w:rsid w:val="00753BC0"/>
    <w:rsid w:val="0075589E"/>
    <w:rsid w:val="00762233"/>
    <w:rsid w:val="00763D7B"/>
    <w:rsid w:val="007845DA"/>
    <w:rsid w:val="00787B92"/>
    <w:rsid w:val="007900E6"/>
    <w:rsid w:val="007A2BA7"/>
    <w:rsid w:val="007A536B"/>
    <w:rsid w:val="007B7D2F"/>
    <w:rsid w:val="007C0377"/>
    <w:rsid w:val="007C5B08"/>
    <w:rsid w:val="007C6FA0"/>
    <w:rsid w:val="007D5FE7"/>
    <w:rsid w:val="007E7ABD"/>
    <w:rsid w:val="007F3595"/>
    <w:rsid w:val="00805A91"/>
    <w:rsid w:val="00825DE5"/>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64723"/>
    <w:rsid w:val="009751A7"/>
    <w:rsid w:val="00977445"/>
    <w:rsid w:val="00984013"/>
    <w:rsid w:val="00992385"/>
    <w:rsid w:val="009947EB"/>
    <w:rsid w:val="00996886"/>
    <w:rsid w:val="009A05FE"/>
    <w:rsid w:val="009A15A5"/>
    <w:rsid w:val="009A3E35"/>
    <w:rsid w:val="009B3CFF"/>
    <w:rsid w:val="009D508E"/>
    <w:rsid w:val="009E0707"/>
    <w:rsid w:val="009E274B"/>
    <w:rsid w:val="009E416B"/>
    <w:rsid w:val="009F40A6"/>
    <w:rsid w:val="009F5939"/>
    <w:rsid w:val="00A012F8"/>
    <w:rsid w:val="00A04C0B"/>
    <w:rsid w:val="00A145D3"/>
    <w:rsid w:val="00A173DA"/>
    <w:rsid w:val="00A30A09"/>
    <w:rsid w:val="00A32FF9"/>
    <w:rsid w:val="00A41C70"/>
    <w:rsid w:val="00A41D08"/>
    <w:rsid w:val="00A517E5"/>
    <w:rsid w:val="00A52F86"/>
    <w:rsid w:val="00A5489D"/>
    <w:rsid w:val="00A55961"/>
    <w:rsid w:val="00A56166"/>
    <w:rsid w:val="00A654FE"/>
    <w:rsid w:val="00A66697"/>
    <w:rsid w:val="00A725AF"/>
    <w:rsid w:val="00A81AE8"/>
    <w:rsid w:val="00A85305"/>
    <w:rsid w:val="00A85769"/>
    <w:rsid w:val="00A95801"/>
    <w:rsid w:val="00AA34FD"/>
    <w:rsid w:val="00AB5009"/>
    <w:rsid w:val="00AD20D4"/>
    <w:rsid w:val="00AD6CB9"/>
    <w:rsid w:val="00AD7784"/>
    <w:rsid w:val="00AE324E"/>
    <w:rsid w:val="00AE7E5C"/>
    <w:rsid w:val="00AF5BC9"/>
    <w:rsid w:val="00B13D8D"/>
    <w:rsid w:val="00B377BE"/>
    <w:rsid w:val="00B42448"/>
    <w:rsid w:val="00B4678F"/>
    <w:rsid w:val="00B70A04"/>
    <w:rsid w:val="00B90074"/>
    <w:rsid w:val="00BA2E6D"/>
    <w:rsid w:val="00BA5F10"/>
    <w:rsid w:val="00BB308E"/>
    <w:rsid w:val="00BC6FDA"/>
    <w:rsid w:val="00BD4F59"/>
    <w:rsid w:val="00BE53D6"/>
    <w:rsid w:val="00BE5A64"/>
    <w:rsid w:val="00C03738"/>
    <w:rsid w:val="00C048DB"/>
    <w:rsid w:val="00C10E02"/>
    <w:rsid w:val="00C37A56"/>
    <w:rsid w:val="00C502C4"/>
    <w:rsid w:val="00C65C95"/>
    <w:rsid w:val="00C66E8F"/>
    <w:rsid w:val="00C745CA"/>
    <w:rsid w:val="00C80310"/>
    <w:rsid w:val="00C87C31"/>
    <w:rsid w:val="00C87F7A"/>
    <w:rsid w:val="00CB160D"/>
    <w:rsid w:val="00CB305F"/>
    <w:rsid w:val="00CB53E0"/>
    <w:rsid w:val="00CC5D14"/>
    <w:rsid w:val="00CD2226"/>
    <w:rsid w:val="00CD6F3C"/>
    <w:rsid w:val="00CE632A"/>
    <w:rsid w:val="00CF3A19"/>
    <w:rsid w:val="00D3043A"/>
    <w:rsid w:val="00D46BDF"/>
    <w:rsid w:val="00D62D5F"/>
    <w:rsid w:val="00D7003D"/>
    <w:rsid w:val="00D722EB"/>
    <w:rsid w:val="00D746D3"/>
    <w:rsid w:val="00D81DAE"/>
    <w:rsid w:val="00D8634D"/>
    <w:rsid w:val="00DC5299"/>
    <w:rsid w:val="00DC6852"/>
    <w:rsid w:val="00DC7986"/>
    <w:rsid w:val="00DD3201"/>
    <w:rsid w:val="00DD7BF6"/>
    <w:rsid w:val="00DF1705"/>
    <w:rsid w:val="00DF2573"/>
    <w:rsid w:val="00DF6654"/>
    <w:rsid w:val="00E03868"/>
    <w:rsid w:val="00E1162D"/>
    <w:rsid w:val="00E11976"/>
    <w:rsid w:val="00E130A4"/>
    <w:rsid w:val="00E13FEC"/>
    <w:rsid w:val="00E154B6"/>
    <w:rsid w:val="00E23B68"/>
    <w:rsid w:val="00E31E75"/>
    <w:rsid w:val="00E349B8"/>
    <w:rsid w:val="00E45187"/>
    <w:rsid w:val="00E463E9"/>
    <w:rsid w:val="00E50AD9"/>
    <w:rsid w:val="00E53EE1"/>
    <w:rsid w:val="00E57C73"/>
    <w:rsid w:val="00E66240"/>
    <w:rsid w:val="00E74595"/>
    <w:rsid w:val="00E75AB9"/>
    <w:rsid w:val="00E934AE"/>
    <w:rsid w:val="00E93B79"/>
    <w:rsid w:val="00EA3B72"/>
    <w:rsid w:val="00EA683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1FEA"/>
    <w:rsid w:val="00F324FA"/>
    <w:rsid w:val="00F41BD5"/>
    <w:rsid w:val="00F540E6"/>
    <w:rsid w:val="00F637EF"/>
    <w:rsid w:val="00F64C0A"/>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16514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37134622">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A1C60963337284020B28838FCE198044A46WCCBJ" TargetMode="External"/><Relationship Id="rId63" Type="http://schemas.openxmlformats.org/officeDocument/2006/relationships/hyperlink" Target="consultantplus://offline/ref=EE068B1C17A30A0D1894CDB77C51EE0EECE3F6A3B3419BAC6423077EFB030B3683E1CFDA3E001B2B9A0615182F98F99AuCn5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89E02B0DD5173B14CF5C5C77DC0BB6A5A628DBA94E8DEEBBACA0B1501DE9967493907Ao6W7I"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8AEAFB84192FE3A7C5C23AC0A0161D6AECE867B53082A9A06171E33u9n9H" TargetMode="External"/><Relationship Id="rId74" Type="http://schemas.openxmlformats.org/officeDocument/2006/relationships/hyperlink" Target="consultantplus://offline/ref=724E048878FE3F5F859289E02B0DD5173B14CC545C79DC0BB6A5A628DBA94E8DEEBBACA0B1501DE9967493907Ao6W7I"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settings" Target="settings.xml"/><Relationship Id="rId61" Type="http://schemas.openxmlformats.org/officeDocument/2006/relationships/hyperlink" Target="consultantplus://offline/ref=1A1FA5B4E0FAF1F6578D63A3D6B9BAF276645AB905E8A2E39959C1AC77A80DEFA157BAA47F19A4C61622DE022AEA346BA7A2764B3FpCyDH" TargetMode="External"/><Relationship Id="rId82" Type="http://schemas.openxmlformats.org/officeDocument/2006/relationships/header" Target="header1.xml"/><Relationship Id="rId10" Type="http://schemas.openxmlformats.org/officeDocument/2006/relationships/hyperlink" Target="https://login.consultant.ru/link/?req=doc&amp;base=LAW&amp;n=469793&amp;dst=582"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EE068B1C17A30A0D1894D3BA6A3DB10BE9ECAEAFB24792FE3A7C5C23AC0A0161C4AE968F7F501D7ECD5C4013309CE798C0FE686228uDn0H" TargetMode="External"/><Relationship Id="rId65" Type="http://schemas.openxmlformats.org/officeDocument/2006/relationships/hyperlink" Target="consultantplus://offline/ref=EE068B1C17A30A0D1894CDB77C51EE0EECE3F6A3BA439AAF662B5A74F35A073484EE90DF2B1143279D1E0B1E3784FB98C4uEn3H" TargetMode="External"/><Relationship Id="rId73" Type="http://schemas.openxmlformats.org/officeDocument/2006/relationships/hyperlink" Target="consultantplus://offline/ref=724E048878FE3F5F859289E02B0DD5173B13CF5C5F75DC0BB6A5A628DBA94E8DEEBBACA0B1501DE9967493907Ao6W7I" TargetMode="External"/><Relationship Id="rId78" Type="http://schemas.openxmlformats.org/officeDocument/2006/relationships/hyperlink" Target="consultantplus://offline/ref=724E048878FE3F5F859297ED3D618A123E1C97515871D15BEAF3A07F84F948D8BCFBF2F9F3120EE8906A9095796FA923BAED16729D32836B70F91DEAoCW2I" TargetMode="External"/><Relationship Id="rId81" Type="http://schemas.openxmlformats.org/officeDocument/2006/relationships/hyperlink" Target="consultantplus://offline/ref=BE49117E02F2DB2780BEF2B39F776EFF88B3015A60F7DD1E3C4068169B9D2BE1AC13E84BA92207508FCAAF0B0063B3416CZ9T3I"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CAEAFB24792FE3A7C5C23AC0A0161C4AE968A78511021C849514B3C9BFF86C6E674602AD1u6n6H" TargetMode="External"/><Relationship Id="rId69" Type="http://schemas.openxmlformats.org/officeDocument/2006/relationships/hyperlink" Target="consultantplus://offline/ref=00ED49D262E3F9B2CC63755E18D86B8DC22B62DD0D99C6CCC6F6A3791F8B856074D379278CC8C57C311931CB02C0374558F5CA4AB47B60F6453E4593xCA6I" TargetMode="External"/><Relationship Id="rId77" Type="http://schemas.openxmlformats.org/officeDocument/2006/relationships/hyperlink" Target="consultantplus://offline/ref=724E048878FE3F5F859289E02B0DD5173B13C15D5F73DC0BB6A5A628DBA94E8DEEBBACA0B1501DE9967493907Ao6W7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BB225F5C8ECCB0080076E5102AC5311CAA43645D734DBA55Z9TEI" TargetMode="External"/><Relationship Id="rId80"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consultantplus://offline/ref=C1AC21F1AE3F3A42A162BA64D1FB4960E3C9E1F940CA47363F208106015EC94637E9A2AB9B5194E34DF53B5B5EDEC576FF255FE77FK8G1I" TargetMode="External"/><Relationship Id="rId67" Type="http://schemas.openxmlformats.org/officeDocument/2006/relationships/hyperlink" Target="consultantplus://offline/ref=EE068B1C17A30A0D1894D3BA6A3DB10BE9EAA8A6BB4692FE3A7C5C23AC0A0161D6AECE867B53082A9A06171E33u9n9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consultantplus://offline/ref=EE068B1C17A30A0D1894D3BA6A3DB10BE9ECAEAFB24792FE3A7C5C23AC0A0161C4AE968E7257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4CC545F71DC0BB6A5A628DBA94E8DEEBBACA0B1501DE9967493907Ao6W7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consultantplus://offline/ref=C1AC21F1AE3F3A42A162BA64D1FB4960E3C9E1F940CA47363F208106015EC94637E9A2AB9956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E2FA-4D55-4D00-8DEE-411D4BDC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22143</Words>
  <Characters>126220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90</cp:revision>
  <cp:lastPrinted>2023-11-24T05:25:00Z</cp:lastPrinted>
  <dcterms:created xsi:type="dcterms:W3CDTF">2023-08-17T05:43:00Z</dcterms:created>
  <dcterms:modified xsi:type="dcterms:W3CDTF">2024-11-05T07:35:00Z</dcterms:modified>
</cp:coreProperties>
</file>