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5" w:rsidRPr="00FE22B3" w:rsidRDefault="00FE22B3" w:rsidP="00FE22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31"/>
          <w:szCs w:val="31"/>
          <w:lang w:eastAsia="ru-RU"/>
        </w:rPr>
      </w:pPr>
      <w:r w:rsidRPr="00FE22B3">
        <w:rPr>
          <w:rFonts w:ascii="Times New Roman" w:eastAsia="Times New Roman" w:hAnsi="Times New Roman" w:cs="Times New Roman"/>
          <w:b/>
          <w:color w:val="22272F"/>
          <w:sz w:val="31"/>
          <w:szCs w:val="31"/>
          <w:lang w:eastAsia="ru-RU"/>
        </w:rPr>
        <w:t>ПРОЕКТ:</w:t>
      </w:r>
    </w:p>
    <w:p w:rsidR="006E24F5" w:rsidRPr="00A359A7" w:rsidRDefault="006E24F5" w:rsidP="006E24F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</w:p>
    <w:p w:rsidR="00BD483B" w:rsidRPr="00A359A7" w:rsidRDefault="00BD483B" w:rsidP="00BD4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Администрация  </w:t>
      </w:r>
      <w:proofErr w:type="spellStart"/>
      <w:r w:rsidRPr="00A359A7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Плясоватского</w:t>
      </w:r>
      <w:proofErr w:type="spellEnd"/>
      <w:r w:rsidRPr="00A359A7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сельского поселения </w:t>
      </w:r>
    </w:p>
    <w:p w:rsidR="00BD483B" w:rsidRPr="00A359A7" w:rsidRDefault="00BD483B" w:rsidP="00BD4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Верхнехавского муниципального района Воронежской области</w:t>
      </w:r>
    </w:p>
    <w:p w:rsidR="00BD483B" w:rsidRPr="00A359A7" w:rsidRDefault="00BD483B" w:rsidP="00BD4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BD483B" w:rsidRPr="00A359A7" w:rsidRDefault="00BD483B" w:rsidP="00BD4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ПОСТАНОВЛЕНИЕ</w:t>
      </w:r>
    </w:p>
    <w:p w:rsidR="00BD483B" w:rsidRPr="00A359A7" w:rsidRDefault="00BD483B" w:rsidP="00BD48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 </w:t>
      </w:r>
      <w:r w:rsidR="00FE22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«   »                  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202</w:t>
      </w:r>
      <w:r w:rsidR="00174FD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г. № </w:t>
      </w:r>
    </w:p>
    <w:p w:rsidR="00BD483B" w:rsidRPr="00A359A7" w:rsidRDefault="00BD483B" w:rsidP="00BD48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с. </w:t>
      </w:r>
      <w:proofErr w:type="spellStart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Плясоватка</w:t>
      </w:r>
      <w:proofErr w:type="spellEnd"/>
    </w:p>
    <w:p w:rsidR="00BD483B" w:rsidRPr="00A359A7" w:rsidRDefault="00BD483B" w:rsidP="00BD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 утверждении Программы профилактики </w:t>
      </w:r>
    </w:p>
    <w:p w:rsidR="00BD483B" w:rsidRPr="00A359A7" w:rsidRDefault="00BD483B" w:rsidP="00BD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рисков причинения вреда (ущерба) </w:t>
      </w:r>
      <w:proofErr w:type="gramStart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охраняемым</w:t>
      </w:r>
      <w:proofErr w:type="gramEnd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BD483B" w:rsidRPr="00A359A7" w:rsidRDefault="00BD483B" w:rsidP="00BD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законом ценностям в рамках муниципального контроля </w:t>
      </w:r>
    </w:p>
    <w:p w:rsidR="00BD483B" w:rsidRPr="00A359A7" w:rsidRDefault="00BD483B" w:rsidP="00BD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сфере благоустройства на территории </w:t>
      </w:r>
      <w:proofErr w:type="spellStart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</w:t>
      </w:r>
    </w:p>
    <w:p w:rsidR="00BD483B" w:rsidRPr="00A359A7" w:rsidRDefault="00BD483B" w:rsidP="00BD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поселения Верхнехавского муниципального </w:t>
      </w:r>
    </w:p>
    <w:p w:rsidR="00BD483B" w:rsidRPr="00A359A7" w:rsidRDefault="00BD483B" w:rsidP="00BD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</w:t>
      </w:r>
      <w:r w:rsidR="00174FD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йона Воронежской области на 2025</w:t>
      </w:r>
      <w:r w:rsidR="00FE22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год</w:t>
      </w:r>
    </w:p>
    <w:p w:rsidR="00BD483B" w:rsidRPr="00A359A7" w:rsidRDefault="00BD483B" w:rsidP="00BD4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</w:t>
      </w:r>
      <w:r w:rsidR="001D499C" w:rsidRPr="00A359A7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  </w:t>
      </w:r>
      <w:proofErr w:type="gramStart"/>
      <w:r w:rsidR="001D499C" w:rsidRPr="00A359A7">
        <w:rPr>
          <w:rFonts w:ascii="Times New Roman" w:hAnsi="Times New Roman"/>
          <w:color w:val="22272F"/>
          <w:sz w:val="24"/>
          <w:szCs w:val="24"/>
          <w:lang w:eastAsia="ru-RU"/>
        </w:rPr>
        <w:t>В соответствии с  Федеральным законом от 6 октября 2003 г.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года №990 «Об утверждении Правил разработки и утверждения контрольными (надзорными) органами программы профилактики рисков</w:t>
      </w:r>
      <w:r w:rsidR="001D499C" w:rsidRPr="00A359A7">
        <w:rPr>
          <w:sz w:val="24"/>
          <w:szCs w:val="24"/>
        </w:rPr>
        <w:t xml:space="preserve"> </w:t>
      </w:r>
      <w:r w:rsidR="001D499C" w:rsidRPr="00A359A7">
        <w:rPr>
          <w:rFonts w:ascii="Times New Roman" w:hAnsi="Times New Roman"/>
          <w:color w:val="22272F"/>
          <w:sz w:val="24"/>
          <w:szCs w:val="24"/>
          <w:lang w:eastAsia="ru-RU"/>
        </w:rPr>
        <w:t>причинения</w:t>
      </w:r>
      <w:proofErr w:type="gramEnd"/>
      <w:r w:rsidR="001D499C" w:rsidRPr="00A359A7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вреда (ущерба)  охраняемым законом ценностям,  руководствуясь Уставом </w:t>
      </w:r>
      <w:proofErr w:type="spellStart"/>
      <w:r w:rsidR="001D499C" w:rsidRPr="00A359A7">
        <w:rPr>
          <w:rFonts w:ascii="Times New Roman" w:hAnsi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="001D499C" w:rsidRPr="00A359A7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сельского поселения, администрация </w:t>
      </w:r>
      <w:proofErr w:type="spellStart"/>
      <w:r w:rsidR="001D499C" w:rsidRPr="00A359A7">
        <w:rPr>
          <w:rFonts w:ascii="Times New Roman" w:hAnsi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="001D499C" w:rsidRPr="00A359A7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сельского поселения </w:t>
      </w:r>
      <w:proofErr w:type="spellStart"/>
      <w:r w:rsidR="001D499C" w:rsidRPr="00A359A7">
        <w:rPr>
          <w:rFonts w:ascii="Times New Roman" w:hAnsi="Times New Roman"/>
          <w:color w:val="22272F"/>
          <w:sz w:val="24"/>
          <w:szCs w:val="24"/>
          <w:lang w:eastAsia="ru-RU"/>
        </w:rPr>
        <w:t>Верхнехавского</w:t>
      </w:r>
      <w:proofErr w:type="spellEnd"/>
      <w:r w:rsidR="001D499C" w:rsidRPr="00A359A7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BD483B" w:rsidRPr="00A359A7" w:rsidRDefault="00BD483B" w:rsidP="00BD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ПОСТАНОВЛЯЕТ:</w:t>
      </w:r>
    </w:p>
    <w:p w:rsidR="00BD483B" w:rsidRPr="00A359A7" w:rsidRDefault="00BD483B" w:rsidP="00BD4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 Утвердить прилагаемую Программу профилактики рисков причинения вреда (ущерба) охраняемым законом ценностям в рамках муниципального контроля  в сфере благоустройства на территории </w:t>
      </w:r>
      <w:proofErr w:type="spellStart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 поселения </w:t>
      </w:r>
      <w:proofErr w:type="spellStart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Верхнехавского</w:t>
      </w:r>
      <w:proofErr w:type="spellEnd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ра</w:t>
      </w:r>
      <w:r w:rsidR="0097639C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йона Во</w:t>
      </w:r>
      <w:r w:rsidR="00174FD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ронежской области на 2025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год.</w:t>
      </w:r>
    </w:p>
    <w:p w:rsidR="00BD483B" w:rsidRPr="00A359A7" w:rsidRDefault="00BD483B" w:rsidP="00BD4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  Обнародовать настоящее постановление в порядке, установленном Уставом </w:t>
      </w:r>
      <w:proofErr w:type="spellStart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_сельского поселения </w:t>
      </w:r>
      <w:proofErr w:type="spellStart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Верхнехавского</w:t>
      </w:r>
      <w:proofErr w:type="spellEnd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района Воронежской области и разместить на официальном сайте органов местного самоуправления </w:t>
      </w:r>
      <w:proofErr w:type="spellStart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</w:t>
      </w:r>
      <w:r w:rsidR="009A7D97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оселения  в сети "Интернет;</w:t>
      </w:r>
      <w:r w:rsidRPr="00A359A7">
        <w:rPr>
          <w:sz w:val="24"/>
          <w:szCs w:val="24"/>
          <w:u w:val="single"/>
        </w:rPr>
        <w:t xml:space="preserve"> </w:t>
      </w:r>
      <w:r w:rsidR="009A7D97" w:rsidRPr="00A359A7">
        <w:rPr>
          <w:sz w:val="24"/>
          <w:szCs w:val="24"/>
          <w:u w:val="single"/>
        </w:rPr>
        <w:t>(</w:t>
      </w:r>
      <w:r w:rsidRPr="00A359A7">
        <w:rPr>
          <w:sz w:val="24"/>
          <w:szCs w:val="24"/>
          <w:u w:val="single"/>
          <w:lang w:val="en-US"/>
        </w:rPr>
        <w:t>www</w:t>
      </w:r>
      <w:r w:rsidRPr="00A359A7">
        <w:rPr>
          <w:sz w:val="24"/>
          <w:szCs w:val="24"/>
          <w:u w:val="single"/>
        </w:rPr>
        <w:t>.</w:t>
      </w:r>
      <w:proofErr w:type="spellStart"/>
      <w:r w:rsidRPr="00A359A7">
        <w:rPr>
          <w:sz w:val="24"/>
          <w:szCs w:val="24"/>
          <w:u w:val="single"/>
          <w:lang w:val="en-US"/>
        </w:rPr>
        <w:t>plasovat</w:t>
      </w:r>
      <w:proofErr w:type="spellEnd"/>
      <w:r w:rsidRPr="00A359A7">
        <w:rPr>
          <w:sz w:val="24"/>
          <w:szCs w:val="24"/>
          <w:u w:val="single"/>
        </w:rPr>
        <w:t>.</w:t>
      </w:r>
      <w:proofErr w:type="spellStart"/>
      <w:r w:rsidRPr="00A359A7">
        <w:rPr>
          <w:sz w:val="24"/>
          <w:szCs w:val="24"/>
          <w:u w:val="single"/>
          <w:lang w:val="en-US"/>
        </w:rPr>
        <w:t>ru</w:t>
      </w:r>
      <w:proofErr w:type="spellEnd"/>
      <w:r w:rsidRPr="00A359A7">
        <w:rPr>
          <w:sz w:val="24"/>
          <w:szCs w:val="24"/>
          <w:u w:val="single"/>
        </w:rPr>
        <w:t>),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BD483B" w:rsidRPr="00A359A7" w:rsidRDefault="00BD483B" w:rsidP="00BD4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3. </w:t>
      </w:r>
      <w:proofErr w:type="gramStart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Контроль за</w:t>
      </w:r>
      <w:proofErr w:type="gramEnd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D483B" w:rsidRPr="00A359A7" w:rsidRDefault="00BD483B" w:rsidP="00BD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D483B" w:rsidRPr="00A359A7" w:rsidRDefault="00BD483B" w:rsidP="00BD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D483B" w:rsidRPr="00A359A7" w:rsidRDefault="00BD483B" w:rsidP="00BD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Глава </w:t>
      </w:r>
      <w:proofErr w:type="spellStart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</w:p>
    <w:p w:rsidR="00BD483B" w:rsidRPr="00A359A7" w:rsidRDefault="00BD483B" w:rsidP="00E91DE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сельского поселения               </w:t>
      </w:r>
      <w:r w:rsidR="00E91DE7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</w:t>
      </w:r>
      <w:proofErr w:type="spellStart"/>
      <w:r w:rsidR="00E91DE7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Г.А.Колесова</w:t>
      </w:r>
      <w:proofErr w:type="spellEnd"/>
    </w:p>
    <w:p w:rsidR="001D499C" w:rsidRPr="00A359A7" w:rsidRDefault="001D499C" w:rsidP="00A8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D499C" w:rsidRPr="00A359A7" w:rsidRDefault="001D499C" w:rsidP="00A8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D499C" w:rsidRPr="00A359A7" w:rsidRDefault="001D499C" w:rsidP="00A8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D499C" w:rsidRPr="00A359A7" w:rsidRDefault="001D499C" w:rsidP="001D499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hAnsi="Times New Roman"/>
          <w:color w:val="22272F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Приложение</w:t>
      </w:r>
    </w:p>
    <w:p w:rsidR="001D499C" w:rsidRPr="00A359A7" w:rsidRDefault="001D499C" w:rsidP="001D499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                                                                   к постановлению администрации</w:t>
      </w:r>
    </w:p>
    <w:p w:rsidR="001D499C" w:rsidRPr="00A359A7" w:rsidRDefault="001D499C" w:rsidP="001D499C">
      <w:pPr>
        <w:shd w:val="clear" w:color="auto" w:fill="FFFFFF"/>
        <w:tabs>
          <w:tab w:val="left" w:pos="2055"/>
          <w:tab w:val="center" w:pos="4677"/>
        </w:tabs>
        <w:spacing w:after="0" w:line="240" w:lineRule="auto"/>
        <w:jc w:val="right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hAnsi="Times New Roman"/>
          <w:color w:val="22272F"/>
          <w:sz w:val="24"/>
          <w:szCs w:val="24"/>
          <w:lang w:eastAsia="ru-RU"/>
        </w:rPr>
        <w:tab/>
        <w:t xml:space="preserve">                               </w:t>
      </w:r>
      <w:r w:rsidRPr="00A359A7">
        <w:rPr>
          <w:rFonts w:ascii="Times New Roman" w:hAnsi="Times New Roman"/>
          <w:color w:val="22272F"/>
          <w:sz w:val="24"/>
          <w:szCs w:val="24"/>
          <w:lang w:eastAsia="ru-RU"/>
        </w:rPr>
        <w:tab/>
      </w:r>
      <w:proofErr w:type="spellStart"/>
      <w:r w:rsidRPr="00A359A7">
        <w:rPr>
          <w:rFonts w:ascii="Times New Roman" w:hAnsi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Pr="00A359A7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сельского поселения</w:t>
      </w:r>
    </w:p>
    <w:p w:rsidR="001D499C" w:rsidRPr="00A359A7" w:rsidRDefault="001D499C" w:rsidP="001D499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                                                   </w:t>
      </w:r>
      <w:r w:rsidR="00FE22B3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               </w:t>
      </w:r>
      <w:r w:rsidR="00174FD0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    от «»               2024</w:t>
      </w:r>
      <w:r w:rsidR="00FE22B3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№  </w:t>
      </w:r>
    </w:p>
    <w:p w:rsidR="001D499C" w:rsidRPr="00A359A7" w:rsidRDefault="001D499C" w:rsidP="001D499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2272F"/>
          <w:sz w:val="24"/>
          <w:szCs w:val="24"/>
          <w:lang w:eastAsia="ru-RU"/>
        </w:rPr>
      </w:pPr>
    </w:p>
    <w:p w:rsidR="001D499C" w:rsidRPr="00A359A7" w:rsidRDefault="001D499C" w:rsidP="001D499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  <w:lang w:eastAsia="ru-RU"/>
        </w:rPr>
      </w:pPr>
    </w:p>
    <w:p w:rsidR="001D499C" w:rsidRPr="00A359A7" w:rsidRDefault="001D499C" w:rsidP="001D49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lang w:eastAsia="ru-RU"/>
        </w:rPr>
      </w:pPr>
      <w:r w:rsidRPr="00A359A7">
        <w:rPr>
          <w:rFonts w:ascii="Times New Roman" w:hAnsi="Times New Roman"/>
          <w:b/>
          <w:color w:val="22272F"/>
          <w:sz w:val="24"/>
          <w:szCs w:val="24"/>
          <w:lang w:eastAsia="ru-RU"/>
        </w:rPr>
        <w:t>Программа</w:t>
      </w:r>
    </w:p>
    <w:p w:rsidR="001D499C" w:rsidRPr="00A359A7" w:rsidRDefault="001D499C" w:rsidP="001D49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lang w:eastAsia="ru-RU"/>
        </w:rPr>
      </w:pPr>
      <w:r w:rsidRPr="00A359A7">
        <w:rPr>
          <w:rFonts w:ascii="Times New Roman" w:hAnsi="Times New Roman"/>
          <w:b/>
          <w:color w:val="22272F"/>
          <w:sz w:val="24"/>
          <w:szCs w:val="24"/>
          <w:lang w:eastAsia="ru-RU"/>
        </w:rPr>
        <w:t xml:space="preserve">профилактики рисков причинения вреда (ущерба) </w:t>
      </w:r>
      <w:proofErr w:type="gramStart"/>
      <w:r w:rsidRPr="00A359A7">
        <w:rPr>
          <w:rFonts w:ascii="Times New Roman" w:hAnsi="Times New Roman"/>
          <w:b/>
          <w:color w:val="22272F"/>
          <w:sz w:val="24"/>
          <w:szCs w:val="24"/>
          <w:lang w:eastAsia="ru-RU"/>
        </w:rPr>
        <w:t>охраняемым</w:t>
      </w:r>
      <w:proofErr w:type="gramEnd"/>
      <w:r w:rsidRPr="00A359A7">
        <w:rPr>
          <w:rFonts w:ascii="Times New Roman" w:hAnsi="Times New Roman"/>
          <w:b/>
          <w:color w:val="22272F"/>
          <w:sz w:val="24"/>
          <w:szCs w:val="24"/>
          <w:lang w:eastAsia="ru-RU"/>
        </w:rPr>
        <w:t xml:space="preserve"> </w:t>
      </w:r>
    </w:p>
    <w:p w:rsidR="001D499C" w:rsidRPr="00A359A7" w:rsidRDefault="001D499C" w:rsidP="001D49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lang w:eastAsia="ru-RU"/>
        </w:rPr>
      </w:pPr>
      <w:r w:rsidRPr="00A359A7">
        <w:rPr>
          <w:rFonts w:ascii="Times New Roman" w:hAnsi="Times New Roman"/>
          <w:b/>
          <w:color w:val="22272F"/>
          <w:sz w:val="24"/>
          <w:szCs w:val="24"/>
          <w:lang w:eastAsia="ru-RU"/>
        </w:rPr>
        <w:t xml:space="preserve">законом ценностям в рамках муниципального контроля в сфере благоустройства на территории  </w:t>
      </w:r>
      <w:proofErr w:type="spellStart"/>
      <w:r w:rsidRPr="00A359A7">
        <w:rPr>
          <w:rFonts w:ascii="Times New Roman" w:hAnsi="Times New Roman"/>
          <w:b/>
          <w:color w:val="22272F"/>
          <w:sz w:val="24"/>
          <w:szCs w:val="24"/>
          <w:lang w:eastAsia="ru-RU"/>
        </w:rPr>
        <w:t>Плясоватского</w:t>
      </w:r>
      <w:proofErr w:type="spellEnd"/>
      <w:r w:rsidRPr="00A359A7">
        <w:rPr>
          <w:rFonts w:ascii="Times New Roman" w:hAnsi="Times New Roman"/>
          <w:b/>
          <w:color w:val="22272F"/>
          <w:sz w:val="24"/>
          <w:szCs w:val="24"/>
          <w:lang w:eastAsia="ru-RU"/>
        </w:rPr>
        <w:t xml:space="preserve"> сельского поселения </w:t>
      </w:r>
      <w:proofErr w:type="spellStart"/>
      <w:r w:rsidRPr="00A359A7">
        <w:rPr>
          <w:rFonts w:ascii="Times New Roman" w:hAnsi="Times New Roman"/>
          <w:b/>
          <w:color w:val="22272F"/>
          <w:sz w:val="24"/>
          <w:szCs w:val="24"/>
          <w:lang w:eastAsia="ru-RU"/>
        </w:rPr>
        <w:t>Верхнехавского</w:t>
      </w:r>
      <w:proofErr w:type="spellEnd"/>
      <w:r w:rsidRPr="00A359A7">
        <w:rPr>
          <w:rFonts w:ascii="Times New Roman" w:hAnsi="Times New Roman"/>
          <w:b/>
          <w:color w:val="22272F"/>
          <w:sz w:val="24"/>
          <w:szCs w:val="24"/>
          <w:lang w:eastAsia="ru-RU"/>
        </w:rPr>
        <w:t xml:space="preserve"> муниципального рай</w:t>
      </w:r>
      <w:r w:rsidR="00174FD0">
        <w:rPr>
          <w:rFonts w:ascii="Times New Roman" w:hAnsi="Times New Roman"/>
          <w:b/>
          <w:color w:val="22272F"/>
          <w:sz w:val="24"/>
          <w:szCs w:val="24"/>
          <w:lang w:eastAsia="ru-RU"/>
        </w:rPr>
        <w:t>она Воронежской области на  2025</w:t>
      </w:r>
      <w:r w:rsidRPr="00A359A7">
        <w:rPr>
          <w:rFonts w:ascii="Times New Roman" w:hAnsi="Times New Roman"/>
          <w:b/>
          <w:color w:val="22272F"/>
          <w:sz w:val="24"/>
          <w:szCs w:val="24"/>
          <w:lang w:eastAsia="ru-RU"/>
        </w:rPr>
        <w:t>год</w:t>
      </w:r>
    </w:p>
    <w:p w:rsidR="001D499C" w:rsidRPr="00A359A7" w:rsidRDefault="001D499C" w:rsidP="00A8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83DED" w:rsidRPr="00A359A7" w:rsidRDefault="00A83DED" w:rsidP="00A8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1. Общие положения</w:t>
      </w:r>
    </w:p>
    <w:p w:rsidR="00A83DED" w:rsidRPr="00A359A7" w:rsidRDefault="00A83DED" w:rsidP="00A83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</w:t>
      </w:r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оустройства на территории  </w:t>
      </w:r>
      <w:proofErr w:type="spellStart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сельского поселения.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2. Аналитическая часть Программы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 Вид осуществляемого муниципального контроля</w:t>
      </w:r>
      <w:r w:rsidR="00CD0013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сельского поселения осуществляется Администрацией сельского поселения (далее - Администрация).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2.2. Обзор по виду муниципального контроля.</w:t>
      </w:r>
    </w:p>
    <w:p w:rsidR="0040206E" w:rsidRPr="00A359A7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Муниципальный контроль за соблюдением пр</w:t>
      </w:r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авил благоустройства территории </w:t>
      </w:r>
      <w:proofErr w:type="spellStart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сельского поселения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proofErr w:type="spellStart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сельского поселения (далее -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(далее - требования Правил благоустройства).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</w:t>
      </w:r>
      <w:r w:rsidR="004C7BC8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Данные о проведенных мероприятиях.</w:t>
      </w:r>
    </w:p>
    <w:p w:rsidR="0040206E" w:rsidRPr="00A359A7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связи с запретом на проведение контрольных мероприятий, установленным </w:t>
      </w:r>
      <w:hyperlink r:id="rId8" w:anchor="/document/12164247/entry/2620" w:history="1">
        <w:r w:rsidR="0040206E" w:rsidRPr="00A359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26.2</w:t>
        </w:r>
      </w:hyperlink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</w:t>
      </w:r>
      <w:r w:rsidR="00174FD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несу, в 2024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 не 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проводились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proofErr w:type="gramEnd"/>
    </w:p>
    <w:p w:rsidR="0040206E" w:rsidRPr="00A359A7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      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</w:t>
      </w:r>
      <w:r w:rsidR="00A93BED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нным нарушениям, Администрацией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осуществлялись ме</w:t>
      </w:r>
      <w:r w:rsidR="00A93BED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роприятия по профилактике </w:t>
      </w:r>
      <w:r w:rsidR="00174FD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2024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году.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</w:t>
      </w:r>
      <w:r w:rsidR="00A93BED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Анализ и оценка рисков причинения вреда охраняемым законом ценностям.</w:t>
      </w:r>
    </w:p>
    <w:p w:rsidR="0040206E" w:rsidRPr="00A359A7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</w:t>
      </w:r>
      <w:proofErr w:type="gramStart"/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ненадлежащее содержание придомовой территории, </w:t>
      </w:r>
      <w:r w:rsidR="00DF1D76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вывоз отходов в не отведенные для этой цели места, 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размещение </w:t>
      </w:r>
      <w:r w:rsidR="00DF1D76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не используемых 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автотранспортных средств на </w:t>
      </w:r>
      <w:r w:rsidR="00DF1D76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прилегающей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территории и прочее.</w:t>
      </w:r>
      <w:proofErr w:type="gramEnd"/>
    </w:p>
    <w:p w:rsidR="00A93BED" w:rsidRPr="00A359A7" w:rsidRDefault="00DF1D76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</w:t>
      </w:r>
      <w:r w:rsidR="00A93BED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ательства контролируемым лицом.</w:t>
      </w:r>
    </w:p>
    <w:p w:rsidR="0040206E" w:rsidRPr="00A359A7" w:rsidRDefault="00DF1D76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3. Цели и задачи Программы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 Цели Программы: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3.2. Задачи Программы: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- формирование единого понимания обязательных требований законодательства у всех участников контрольной деятельности;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прозрачности осуществляемой Администраци</w:t>
      </w:r>
      <w:r w:rsidR="00A93BED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ей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контрольной деятельности;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Раздел 4. </w:t>
      </w:r>
      <w:r w:rsidR="00A93BED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C64AAA" w:rsidRPr="00A359A7" w:rsidRDefault="005769AC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4.1. В рамках реализации программы профилактики осуществляются</w:t>
      </w:r>
      <w:r w:rsidR="00D9096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="00D9096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соответствии с  Положением</w:t>
      </w:r>
      <w:r w:rsidR="00D9096A" w:rsidRPr="00A359A7">
        <w:rPr>
          <w:sz w:val="24"/>
          <w:szCs w:val="24"/>
        </w:rPr>
        <w:t xml:space="preserve"> </w:t>
      </w:r>
      <w:r w:rsidR="00D9096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муниципальном контроле в сфере благоуст</w:t>
      </w:r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ройства  на территории</w:t>
      </w:r>
      <w:proofErr w:type="gramEnd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spellStart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D9096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</w:t>
      </w:r>
      <w:proofErr w:type="spellStart"/>
      <w:r w:rsidR="00D9096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Верхнехавского</w:t>
      </w:r>
      <w:proofErr w:type="spellEnd"/>
      <w:r w:rsidR="00D9096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района,  утвержденным решение</w:t>
      </w:r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 Совета народных депутатов </w:t>
      </w:r>
      <w:proofErr w:type="spellStart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от </w:t>
      </w:r>
    </w:p>
    <w:p w:rsidR="005769AC" w:rsidRPr="00A359A7" w:rsidRDefault="00C64AA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24. 11.2021г№26</w:t>
      </w:r>
      <w:r w:rsidR="00D9096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</w:t>
      </w:r>
      <w:r w:rsidR="005769AC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следующ</w:t>
      </w:r>
      <w:r w:rsidR="00D9096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ие профилактические мероприятия:</w:t>
      </w:r>
    </w:p>
    <w:p w:rsidR="00D9096A" w:rsidRPr="00A359A7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информирование;</w:t>
      </w:r>
    </w:p>
    <w:p w:rsidR="00D9096A" w:rsidRPr="00A359A7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консультирование.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174FD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нь мероприятий Программы на 2025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174FD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сфере благоустройства на 2025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 (приложение). 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5. П</w:t>
      </w:r>
      <w:r w:rsidR="00A93BED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оказатели результативности и эффективности </w:t>
      </w:r>
      <w:proofErr w:type="gramStart"/>
      <w:r w:rsidR="00A93BED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</w:t>
      </w:r>
    </w:p>
    <w:p w:rsidR="00D9096A" w:rsidRPr="00A359A7" w:rsidRDefault="00D9096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 xml:space="preserve"> Для оценки результативности и эффективности Программы устанавливаются следующие показатели:</w:t>
      </w:r>
    </w:p>
    <w:p w:rsidR="00D9096A" w:rsidRPr="00A359A7" w:rsidRDefault="00D9096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 xml:space="preserve"> доля нарушений, выявленных в ходе проведения контрольных  мероприятий, осуществленных в отношении контролируемых лиц. Показатель рассчитывается</w:t>
      </w:r>
      <w:r w:rsidR="006403C6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403C6" w:rsidRPr="00A359A7" w:rsidRDefault="006403C6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 доля профилактических мероприятий в объеме контрольных мероприятий.</w:t>
      </w:r>
      <w:r w:rsidR="00B5198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данного показателя.</w:t>
      </w:r>
    </w:p>
    <w:p w:rsidR="00B5198A" w:rsidRPr="00A359A7" w:rsidRDefault="00B5198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D483B" w:rsidRPr="00A359A7" w:rsidRDefault="00BD483B" w:rsidP="009A7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D483B" w:rsidRPr="00A359A7" w:rsidRDefault="00BD483B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D483B" w:rsidRPr="00A359A7" w:rsidRDefault="00BD483B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F1D76" w:rsidRPr="00A359A7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</w:t>
      </w:r>
    </w:p>
    <w:p w:rsidR="00DF1D76" w:rsidRPr="00A359A7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 Программе профилактики рисков причинения </w:t>
      </w:r>
    </w:p>
    <w:p w:rsidR="00DF1D76" w:rsidRPr="00A359A7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вреда (ущерба) </w:t>
      </w:r>
      <w:proofErr w:type="gramStart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охраняемым</w:t>
      </w:r>
      <w:proofErr w:type="gramEnd"/>
    </w:p>
    <w:p w:rsidR="00DF1D76" w:rsidRPr="00A359A7" w:rsidRDefault="00174FD0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законом ценностям на 2025</w:t>
      </w:r>
      <w:r w:rsidR="00DF1D76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</w:t>
      </w:r>
    </w:p>
    <w:p w:rsidR="00DF1D76" w:rsidRPr="00A359A7" w:rsidRDefault="00DF1D76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spellStart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174FD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на 2025</w:t>
      </w:r>
      <w:bookmarkStart w:id="0" w:name="_GoBack"/>
      <w:bookmarkEnd w:id="0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</w:t>
      </w:r>
      <w:r w:rsidR="00DF1D76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tbl>
      <w:tblPr>
        <w:tblW w:w="9640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1951"/>
        <w:gridCol w:w="3004"/>
        <w:gridCol w:w="2569"/>
        <w:gridCol w:w="1539"/>
      </w:tblGrid>
      <w:tr w:rsidR="0040206E" w:rsidRPr="00A359A7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N</w:t>
            </w:r>
          </w:p>
          <w:p w:rsidR="0040206E" w:rsidRPr="00A359A7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gramEnd"/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</w:t>
            </w:r>
            <w:r w:rsidR="0040206E"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500605" w:rsidP="0050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500605" w:rsidRPr="00A359A7" w:rsidTr="00CD014E">
        <w:trPr>
          <w:trHeight w:val="556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A359A7" w:rsidRDefault="00500605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целью информирования контролируемых лиц о нормах и требованиях в сфере благоустройства.</w:t>
            </w:r>
          </w:p>
        </w:tc>
        <w:tc>
          <w:tcPr>
            <w:tcW w:w="2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00605" w:rsidRPr="00A359A7" w:rsidTr="00CD014E">
        <w:trPr>
          <w:trHeight w:val="556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A359A7" w:rsidRDefault="00500605" w:rsidP="00500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Публикации на сайте руководств по соблюдению обязательных требований в сфере благоустройства.</w:t>
            </w:r>
          </w:p>
        </w:tc>
        <w:tc>
          <w:tcPr>
            <w:tcW w:w="2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500605" w:rsidRPr="00A359A7" w:rsidTr="00CD014E">
        <w:trPr>
          <w:trHeight w:val="556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A359A7" w:rsidRDefault="00500605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Размещение и поддержание в актуальном состоянии на официаль</w:t>
            </w:r>
            <w:r w:rsidR="00C62BE6"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ном сайте в сети «Интернет</w:t>
            </w:r>
            <w:r w:rsidR="001B0A4D" w:rsidRPr="00A359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2BE6" w:rsidRPr="00A359A7">
              <w:rPr>
                <w:sz w:val="24"/>
                <w:szCs w:val="24"/>
                <w:u w:val="single"/>
                <w:lang w:val="en-US"/>
              </w:rPr>
              <w:t>www</w:t>
            </w:r>
            <w:r w:rsidR="00C62BE6" w:rsidRPr="00A359A7">
              <w:rPr>
                <w:sz w:val="24"/>
                <w:szCs w:val="24"/>
                <w:u w:val="single"/>
              </w:rPr>
              <w:t>.</w:t>
            </w:r>
            <w:proofErr w:type="spellStart"/>
            <w:r w:rsidR="00C62BE6" w:rsidRPr="00A359A7">
              <w:rPr>
                <w:sz w:val="24"/>
                <w:szCs w:val="24"/>
                <w:u w:val="single"/>
                <w:lang w:val="en-US"/>
              </w:rPr>
              <w:t>plasovat</w:t>
            </w:r>
            <w:proofErr w:type="spellEnd"/>
            <w:r w:rsidR="00C62BE6" w:rsidRPr="00A359A7">
              <w:rPr>
                <w:sz w:val="24"/>
                <w:szCs w:val="24"/>
                <w:u w:val="single"/>
              </w:rPr>
              <w:t>.</w:t>
            </w:r>
            <w:proofErr w:type="spellStart"/>
            <w:r w:rsidR="00C62BE6" w:rsidRPr="00A359A7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1B0A4D" w:rsidRPr="00A359A7">
              <w:rPr>
                <w:sz w:val="24"/>
                <w:szCs w:val="24"/>
                <w:u w:val="single"/>
              </w:rPr>
              <w:t xml:space="preserve">),  </w:t>
            </w:r>
          </w:p>
          <w:p w:rsidR="00500605" w:rsidRPr="00A359A7" w:rsidRDefault="00500605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информации, перечень которой предусмотрен Положением о виде контроля.</w:t>
            </w:r>
          </w:p>
        </w:tc>
        <w:tc>
          <w:tcPr>
            <w:tcW w:w="2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40206E" w:rsidRPr="00A359A7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CD014E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Объявление предостережения контролируемым лицам проводится при выявлении угрозы нарушения обязательных требований, в целях принятия мер по обеспечению соблюдения обязательных требований.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CD014E" w:rsidP="00CD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течение года при наличии оснований</w:t>
            </w:r>
          </w:p>
        </w:tc>
      </w:tr>
      <w:tr w:rsidR="0040206E" w:rsidRPr="00A359A7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CD014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CD014E" w:rsidP="00CD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Консультирование осуществляется должностными лицами Контрольного органа 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3F66BD" w:rsidRPr="00A359A7" w:rsidRDefault="003F66BD">
      <w:pPr>
        <w:rPr>
          <w:sz w:val="24"/>
          <w:szCs w:val="24"/>
        </w:rPr>
      </w:pPr>
    </w:p>
    <w:p w:rsidR="00CD014E" w:rsidRPr="00A359A7" w:rsidRDefault="00CD014E">
      <w:pPr>
        <w:rPr>
          <w:sz w:val="24"/>
          <w:szCs w:val="24"/>
        </w:rPr>
      </w:pPr>
    </w:p>
    <w:p w:rsidR="00CD014E" w:rsidRPr="00A359A7" w:rsidRDefault="00CD014E">
      <w:pPr>
        <w:rPr>
          <w:sz w:val="24"/>
          <w:szCs w:val="24"/>
        </w:rPr>
      </w:pPr>
    </w:p>
    <w:p w:rsidR="00CD014E" w:rsidRPr="00A359A7" w:rsidRDefault="00CD014E">
      <w:pPr>
        <w:rPr>
          <w:sz w:val="24"/>
          <w:szCs w:val="24"/>
        </w:rPr>
      </w:pPr>
    </w:p>
    <w:p w:rsidR="00CD014E" w:rsidRPr="00A359A7" w:rsidRDefault="00CD014E">
      <w:pPr>
        <w:rPr>
          <w:sz w:val="24"/>
          <w:szCs w:val="24"/>
        </w:rPr>
      </w:pPr>
    </w:p>
    <w:p w:rsidR="00B62FF5" w:rsidRPr="00A359A7" w:rsidRDefault="00B62FF5">
      <w:pPr>
        <w:rPr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  <w:r w:rsidRPr="00A359A7">
        <w:rPr>
          <w:rFonts w:ascii="Times New Roman" w:hAnsi="Times New Roman" w:cs="Times New Roman"/>
          <w:sz w:val="24"/>
          <w:szCs w:val="24"/>
        </w:rPr>
        <w:br w:type="page"/>
      </w:r>
    </w:p>
    <w:sectPr w:rsidR="00B11AB2" w:rsidRPr="00A359A7" w:rsidSect="00A83D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EA" w:rsidRDefault="002341EA" w:rsidP="00A83DED">
      <w:pPr>
        <w:spacing w:after="0" w:line="240" w:lineRule="auto"/>
      </w:pPr>
      <w:r>
        <w:separator/>
      </w:r>
    </w:p>
  </w:endnote>
  <w:endnote w:type="continuationSeparator" w:id="0">
    <w:p w:rsidR="002341EA" w:rsidRDefault="002341EA" w:rsidP="00A8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EA" w:rsidRDefault="002341EA" w:rsidP="00A83DED">
      <w:pPr>
        <w:spacing w:after="0" w:line="240" w:lineRule="auto"/>
      </w:pPr>
      <w:r>
        <w:separator/>
      </w:r>
    </w:p>
  </w:footnote>
  <w:footnote w:type="continuationSeparator" w:id="0">
    <w:p w:rsidR="002341EA" w:rsidRDefault="002341EA" w:rsidP="00A83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9B"/>
    <w:rsid w:val="000265C0"/>
    <w:rsid w:val="00111A41"/>
    <w:rsid w:val="00174FD0"/>
    <w:rsid w:val="001B0A4D"/>
    <w:rsid w:val="001D499C"/>
    <w:rsid w:val="002341EA"/>
    <w:rsid w:val="002E755D"/>
    <w:rsid w:val="00347F0C"/>
    <w:rsid w:val="0035164F"/>
    <w:rsid w:val="003520A4"/>
    <w:rsid w:val="003F66BD"/>
    <w:rsid w:val="0040206E"/>
    <w:rsid w:val="004B1A3D"/>
    <w:rsid w:val="004C7BC8"/>
    <w:rsid w:val="004E2A1C"/>
    <w:rsid w:val="00500605"/>
    <w:rsid w:val="005769AC"/>
    <w:rsid w:val="005F721D"/>
    <w:rsid w:val="00607A14"/>
    <w:rsid w:val="006403C6"/>
    <w:rsid w:val="006E24F5"/>
    <w:rsid w:val="007131B7"/>
    <w:rsid w:val="0072609C"/>
    <w:rsid w:val="007A3F1E"/>
    <w:rsid w:val="007C049B"/>
    <w:rsid w:val="007C6AC6"/>
    <w:rsid w:val="008E6F61"/>
    <w:rsid w:val="00917100"/>
    <w:rsid w:val="00935A90"/>
    <w:rsid w:val="00950CDD"/>
    <w:rsid w:val="0097639C"/>
    <w:rsid w:val="009A31F2"/>
    <w:rsid w:val="009A7D97"/>
    <w:rsid w:val="009E0182"/>
    <w:rsid w:val="00A359A7"/>
    <w:rsid w:val="00A83DED"/>
    <w:rsid w:val="00A93BED"/>
    <w:rsid w:val="00AB0504"/>
    <w:rsid w:val="00B02C15"/>
    <w:rsid w:val="00B02F36"/>
    <w:rsid w:val="00B11AB2"/>
    <w:rsid w:val="00B5198A"/>
    <w:rsid w:val="00B62FF5"/>
    <w:rsid w:val="00BA0DE1"/>
    <w:rsid w:val="00BD483B"/>
    <w:rsid w:val="00C211F2"/>
    <w:rsid w:val="00C51C9B"/>
    <w:rsid w:val="00C62BE6"/>
    <w:rsid w:val="00C64AAA"/>
    <w:rsid w:val="00CA0C66"/>
    <w:rsid w:val="00CD0013"/>
    <w:rsid w:val="00CD014E"/>
    <w:rsid w:val="00D31B5E"/>
    <w:rsid w:val="00D51D12"/>
    <w:rsid w:val="00D90912"/>
    <w:rsid w:val="00D9096A"/>
    <w:rsid w:val="00DF1D76"/>
    <w:rsid w:val="00E82ABC"/>
    <w:rsid w:val="00E91DE7"/>
    <w:rsid w:val="00F46EA8"/>
    <w:rsid w:val="00F57524"/>
    <w:rsid w:val="00F67036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DED"/>
  </w:style>
  <w:style w:type="paragraph" w:styleId="a5">
    <w:name w:val="footer"/>
    <w:basedOn w:val="a"/>
    <w:link w:val="a6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DED"/>
  </w:style>
  <w:style w:type="paragraph" w:customStyle="1" w:styleId="ConsPlusNormal">
    <w:name w:val="ConsPlusNormal"/>
    <w:rsid w:val="00935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B11A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DED"/>
  </w:style>
  <w:style w:type="paragraph" w:styleId="a5">
    <w:name w:val="footer"/>
    <w:basedOn w:val="a"/>
    <w:link w:val="a6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DED"/>
  </w:style>
  <w:style w:type="paragraph" w:customStyle="1" w:styleId="ConsPlusNormal">
    <w:name w:val="ConsPlusNormal"/>
    <w:rsid w:val="00935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B11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E44BA-01BF-4D7E-818C-ACD90C4B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28</cp:revision>
  <cp:lastPrinted>2022-12-05T11:59:00Z</cp:lastPrinted>
  <dcterms:created xsi:type="dcterms:W3CDTF">2021-11-18T05:32:00Z</dcterms:created>
  <dcterms:modified xsi:type="dcterms:W3CDTF">2024-09-26T06:52:00Z</dcterms:modified>
</cp:coreProperties>
</file>